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الفلكي
</w:t>
      </w:r>
    </w:p>
    <w:p>
      <w:pPr>
        <w:jc w:val="start"/>
        <w:bidi/>
      </w:pPr>
      <w:r>
        <w:rPr>
          <w:rFonts w:ascii="arial" w:hAnsi="arial" w:eastAsia="arial" w:cs="arial"/>
          <w:sz w:val="28"/>
          <w:szCs w:val="28"/>
          <w:b w:val="1"/>
          <w:bCs w:val="1"/>
          <w:rtl/>
        </w:rPr>
        <w:t xml:space="preserve">ابن الفلكي
</w:t>
      </w:r>
    </w:p>
    <w:p>
      <w:pPr/>
      <w:r>
        <w:rPr/>
        <w:t xml:space="preserve">ابن الفلكي  علي بن الحسين بن أحمد بن الحسن الفلكي، الهمداني، أبو الفضل: من حفاظ الحديث. قام برحلة واسعة. وصنف كتبا، منها (منتهى الكمال في معرفة الرجال) ألف جزء. وتوفى بنيسابور.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الفلكي
</w:t>
      </w:r>
    </w:p>
    <w:p>
      <w:pPr/>
      <w:r>
        <w:rPr/>
        <w:t xml:space="preserve">الحافظ الفلكي علي بن الحسين بن أحمد بن الحسن بن القاسم بن الحسن الحافظ أبو الفضل الهمداني المعروف بالفلكي. كان حافظا متقنا يحسن هذا الشأن جيدا. جمع الكثير وصنف الكتب، منها: كتاب المنتهى في الكمال في معرفة الرجال، ألف جزء. وكان جده بارعا في الحساب وعلم الفلك، فلذلك قيل له الفلكي،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الحافظ الأوحد، أبو الفضل، علي بن الحسين بن أحمد بن الحسن، الهمذاني، عرف بالفلكي.</w:t>
      </w:r>
    </w:p>
    <w:p/>
    <w:p>
      <w:pPr/>
      <w:r>
        <w:rPr/>
        <w:t xml:space="preserve">قال شيرويه: سمع: عامة مشايخ همذان والعراق وخراسان. حدث عن: ابن رزقويه، وأبي الحسين بن بشران، والقاضي أبي بكر الحيري. حدثنا عنه: الحسني، والميداني.</w:t>
      </w:r>
    </w:p>
    <w:p/>
    <w:p>
      <w:pPr/>
      <w:r>
        <w:rPr/>
        <w:t xml:space="preserve">وكان حافظا متقنا يحسن هذا الشأن جيدا جيدا.</w:t>
      </w:r>
    </w:p>
    <w:p/>
    <w:p>
      <w:pPr/>
      <w:r>
        <w:rPr/>
        <w:t xml:space="preserve">صنف الكتب منها: الطبقات الملقب ب’’المنتهى في معرفة الرجال’’ في ألف جزء.</w:t>
      </w:r>
    </w:p>
    <w:p/>
    <w:p>
      <w:pPr/>
      <w:r>
        <w:rPr/>
        <w:t xml:space="preserve">سمعت حمزة بن أحمد يقول: سمعت شيخ الإسلام الأنصاري يقول: ما رأت عيناي أحدا من البشر أحفظ من ابن الفلكي، وكان صوفيا مشمرا.</w:t>
      </w:r>
    </w:p>
    <w:p/>
    <w:p>
      <w:pPr/>
      <w:r>
        <w:rPr/>
        <w:t xml:space="preserve">قلت: مات بنيسابور في شعبان، سنة سبع وعشرين وأربع مائة كهلا: وكان جده بارعا في علم الفلك والحساب، هيوبا محتشما، توفي سنة أربع وثمانين وثلاث مائة.</w:t>
      </w:r>
    </w:p>
    <w:p>
      <w:pPr>
        <w:jc w:val="start"/>
        <w:bidi/>
      </w:pPr>
      <w:r>
        <w:rPr>
          <w:sz w:val="24"/>
          <w:szCs w:val="24"/>
          <w:b w:val="1"/>
          <w:bCs w:val="1"/>
          <w:rtl/>
        </w:rPr>
        <w:t xml:space="preserve">
سير أعلام النبلاء،(دار الحديث- القاهرة،2006،ط 0،ج 13،ص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الحافظ البارع أبو الفضل علي بن الحسين بن أحمد بن الحسين الهمذاني
</w:t>
      </w:r>
    </w:p>
    <w:p>
      <w:pPr/>
      <w:r>
        <w:rPr/>
        <w:t xml:space="preserve">الفلكي الحافظ البارع أبو الفضل علي بن الحسين بن أحمد بن الحسين الهمذاني </w:t>
      </w:r>
    </w:p>
    <w:p/>
    <w:p>
      <w:pPr/>
      <w:r>
        <w:rPr/>
        <w:t xml:space="preserve">صاحب الألقاب والطبقات في ألف جزء</w:t>
      </w:r>
    </w:p>
    <w:p/>
    <w:p>
      <w:pPr/>
      <w:r>
        <w:rPr/>
        <w:t xml:space="preserve">رحال حافظ متقن بصير بالفن صوفي بارع في الحساب والفلك ولذا قيل له الفلكي</w:t>
      </w:r>
    </w:p>
    <w:p/>
    <w:p>
      <w:pPr/>
      <w:r>
        <w:rPr/>
        <w:t xml:space="preserve">قال أبو إسماعيل الأنصاري شيخ الإسلام ما رأت عيناي من البشر أحفظ من الفلكي مات ينسابور في شعبان سنة سبع وعشرين وأربعمائة كهلا</w:t>
      </w:r>
    </w:p>
    <w:p>
      <w:pPr>
        <w:jc w:val="start"/>
        <w:bidi/>
      </w:pPr>
      <w:r>
        <w:rPr>
          <w:sz w:val="24"/>
          <w:szCs w:val="24"/>
          <w:b w:val="1"/>
          <w:bCs w:val="1"/>
          <w:rtl/>
        </w:rPr>
        <w:t xml:space="preserve">
طبقات الحفاظ،(دار الكتب العلمية - بيروت،1403،ط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w:t>
      </w:r>
    </w:p>
    <w:p/>
    <w:p>
      <w:pPr/>
      <w:r>
        <w:rPr/>
        <w:t xml:space="preserve">الحافظ البارع، الرحال، أبو الفضل، علي بن الحسين بن أحمد بن الحسن، الهمذاني. وإنما قيل له الفلكي لأن جده كان بارعاً في علم الفلك والحساب.</w:t>
      </w:r>
    </w:p>
    <w:p/>
    <w:p>
      <w:pPr/>
      <w:r>
        <w:rPr/>
        <w:t xml:space="preserve">حدث عن: أبي الحسن بن رزقويه، وأبي الحسين بن بشران، وأبي بكر الحيري، وأبي سعيد الصيرفي، وطبقتهم.</w:t>
      </w:r>
    </w:p>
    <w:p/>
    <w:p>
      <w:pPr/>
      <w:r>
        <w:rPr/>
        <w:t xml:space="preserve">قال شيرويه في ’’الطبقات’’: حدثنا عنه الحسني والميداني، وكان حافظاً متقناً يحسن هذا الشأن جيداً جيداً، صنف كتاب ’’الطبقات في الرجال’’ فجاء في ألف جزء. ومات بنيسابور قديماً، وما متع</w:t>
      </w:r>
    </w:p>
    <w:p/>
    <w:p>
      <w:pPr/>
      <w:r>
        <w:rPr/>
        <w:t xml:space="preserve">بما جمع، سمعت حمزة بن أحمد يقول: سمعت شيخ الإسلام أبا إسماعيل الأنصاري يقول: ما رأت عيناي من البشر أحداً قط أحفظ من ابن الفلكي، وكان صوفياً مشمراً.</w:t>
      </w:r>
    </w:p>
    <w:p/>
    <w:p>
      <w:pPr/>
      <w:r>
        <w:rPr/>
        <w:t xml:space="preserve">مات كهلاً بنيسابور في شعبان سنة سبعٍ وقيل: سنة ثمانٍ وعشرين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2026-06-24T01:44:09+03:00</dcterms:created>
  <dcterms:modified xsi:type="dcterms:W3CDTF">2026-06-24T01:44:09+03:00</dcterms:modified>
</cp:coreProperties>
</file>

<file path=docProps/custom.xml><?xml version="1.0" encoding="utf-8"?>
<Properties xmlns="http://schemas.openxmlformats.org/officeDocument/2006/custom-properties" xmlns:vt="http://schemas.openxmlformats.org/officeDocument/2006/docPropsVTypes"/>
</file>