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العكوك
</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الأبناوي، من أبناء الشيعة الخراسانية، أبو الحسن، المعروف بالعكوك: شاعر عراقي مجيد. كان أعمى أسود أبرص، من أحسن الناس إنشادا. وكان الأصمعي يحسده، وهو الذي لقبه بالعكوك (الغليظ السمين). ولد بقرب بغداد، واستنفد أكثر شعره في مدح أبي دلف العجلي. وقتله المأمون.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علي بن جبلة بن مسلم بن عبد الرحمن المعروف بالعكوك بفتح العين المهملة، وكافين بينهما واو مشددة، أبو الحسن الخراساني، أحد فحول الشعراء، كان أسود أبرص، ولد أعمى.</w:t>
      </w:r>
    </w:p>
    <w:p/>
    <w:p>
      <w:pPr/>
      <w:r>
        <w:rPr/>
        <w:t xml:space="preserve">قال الجاحظ: كان أحسن خلق الله إنشادا، ما رأيت مثله بدويا ولا حضريا، وهو من الموالي.</w:t>
      </w:r>
    </w:p>
    <w:p/>
    <w:p>
      <w:pPr/>
      <w:r>
        <w:rPr/>
        <w:t xml:space="preserve">توفي سنة ثلاث عشرة ومائتين، ومولده ببغداد سنة ستين ومائة، له في أبي دلف العجلي، وأبي غانم حميد بن عبد الحميد الطوسي غر المدائح، والعكوك: السمين القصير. </w:t>
      </w:r>
    </w:p>
    <w:p/>
    <w:p>
      <w:pPr/>
      <w:r>
        <w:rPr/>
        <w:t xml:space="preserve">ومن شعره في أبي دلف قصيدته الرائية أولها:</w:t>
      </w:r>
    </w:p>
    <w:p/>
    <w:p>
      <w:pPr>
        <w:jc w:val="center"/>
      </w:pPr>
      <w:r>
        <w:rPr>
          <w:color w:val="ff0000"/>
        </w:rPr>
        <w:t xml:space="preserve">زاد ورد الغي عن صدره</w:t>
      </w:r>
      <w:r>
        <w:rPr>
          <w:color w:val="ff0000"/>
        </w:rPr>
        <w:t xml:space="preserve">      </w:t>
      </w:r>
      <w:r>
        <w:rPr>
          <w:color w:val="ff0000"/>
        </w:rPr>
        <w:t xml:space="preserve">فارعوى واللهو من وطره</w:t>
      </w:r>
    </w:p>
    <w:p/>
    <w:p>
      <w:pPr/>
      <w:r>
        <w:rPr/>
        <w:t xml:space="preserve">يقول في مدحها:</w:t>
      </w:r>
    </w:p>
    <w:p/>
    <w:p>
      <w:pPr>
        <w:jc w:val="center"/>
      </w:pPr>
      <w:r>
        <w:rPr>
          <w:color w:val="ff0000"/>
        </w:rPr>
        <w:t xml:space="preserve">إنما الدنيا أبو دلف</w:t>
      </w:r>
      <w:r>
        <w:rPr>
          <w:color w:val="ff0000"/>
        </w:rPr>
        <w:t xml:space="preserve">      </w:t>
      </w:r>
      <w:r>
        <w:rPr>
          <w:color w:val="ff0000"/>
        </w:rPr>
        <w:t xml:space="preserve">بين باديه ومحتضره</w:t>
      </w:r>
    </w:p>
    <w:p/>
    <w:p>
      <w:pPr>
        <w:jc w:val="center"/>
      </w:pPr>
      <w:r>
        <w:rPr>
          <w:color w:val="ff0000"/>
        </w:rPr>
        <w:t xml:space="preserve">فإذا ولى أبو دلف</w:t>
      </w:r>
      <w:r>
        <w:rPr>
          <w:color w:val="ff0000"/>
        </w:rPr>
        <w:t xml:space="preserve">      </w:t>
      </w:r>
      <w:r>
        <w:rPr>
          <w:color w:val="ff0000"/>
        </w:rPr>
        <w:t xml:space="preserve">ولت الدنيا على أثره</w:t>
      </w:r>
    </w:p>
    <w:p/>
    <w:p>
      <w:pPr>
        <w:jc w:val="center"/>
      </w:pPr>
      <w:r>
        <w:rPr>
          <w:color w:val="ff0000"/>
        </w:rPr>
        <w:t xml:space="preserve">كل من في الأرض من عرب</w:t>
      </w:r>
      <w:r>
        <w:rPr>
          <w:color w:val="ff0000"/>
        </w:rPr>
        <w:t xml:space="preserve">      </w:t>
      </w:r>
      <w:r>
        <w:rPr>
          <w:color w:val="ff0000"/>
        </w:rPr>
        <w:t xml:space="preserve">بين باديه إلى حضره</w:t>
      </w:r>
    </w:p>
    <w:p/>
    <w:p>
      <w:pPr>
        <w:jc w:val="center"/>
      </w:pPr>
      <w:r>
        <w:rPr>
          <w:color w:val="ff0000"/>
        </w:rPr>
        <w:t xml:space="preserve">مستعير منك مكرمة</w:t>
      </w:r>
      <w:r>
        <w:rPr>
          <w:color w:val="ff0000"/>
        </w:rPr>
        <w:t xml:space="preserve">      </w:t>
      </w:r>
      <w:r>
        <w:rPr>
          <w:color w:val="ff0000"/>
        </w:rPr>
        <w:t xml:space="preserve">يكتسيها يوم مفتخره</w:t>
      </w:r>
    </w:p>
    <w:p/>
    <w:p>
      <w:pPr/>
      <w:r>
        <w:rPr/>
        <w:t xml:space="preserve">وهي ثمانية وخمسون بيتا.</w:t>
      </w:r>
    </w:p>
    <w:p/>
    <w:p>
      <w:pPr/>
      <w:r>
        <w:rPr/>
        <w:t xml:space="preserve">قال ابن خلكان: سئل شرف الدين بن عنين عن هذه القصيدة، وقصيدة أبي نواس الموازنة لها التي أولها:</w:t>
      </w:r>
    </w:p>
    <w:p/>
    <w:p>
      <w:pPr>
        <w:jc w:val="center"/>
      </w:pPr>
      <w:r>
        <w:rPr>
          <w:color w:val="ff0000"/>
        </w:rPr>
        <w:t xml:space="preserve">أيها المنتاب من عفره</w:t>
      </w:r>
      <w:r>
        <w:rPr>
          <w:color w:val="ff0000"/>
        </w:rPr>
        <w:t xml:space="preserve">      </w:t>
      </w:r>
      <w:r>
        <w:rPr>
          <w:color w:val="ff0000"/>
        </w:rPr>
        <w:t xml:space="preserve">لست من ليلى ولا سمره</w:t>
      </w:r>
    </w:p>
    <w:p/>
    <w:p>
      <w:pPr/>
      <w:r>
        <w:rPr/>
        <w:t xml:space="preserve">فلم يفضل إحداهما على الأخرى، وقال: ما يصلح أن يفاضل بين هاتين القصيدتين إلا شخص يكون في درجة هذين الشاعرين.</w:t>
      </w:r>
    </w:p>
    <w:p/>
    <w:p>
      <w:pPr/>
      <w:r>
        <w:rPr/>
        <w:t xml:space="preserve">ثم إن العكوك مدح حميد بن عبد الحميد الطوسي، فقال له حميد: ما عسى أن تقول فينا، وما أبقيت لنا بعد قولك في أبي دلف:</w:t>
      </w:r>
    </w:p>
    <w:p/>
    <w:p>
      <w:pPr/>
      <w:r>
        <w:rPr/>
        <w:t xml:space="preserve">#إنما الدنيا أبو دلفوأنشد البيتين، فقال: أصلح الله الأمير، قد قلت فيك ما هو أحسن من هذا فقال: ما هو؟ فأنشد:</w:t>
      </w:r>
    </w:p>
    <w:p/>
    <w:p>
      <w:pPr>
        <w:jc w:val="center"/>
      </w:pPr>
      <w:r>
        <w:rPr>
          <w:color w:val="ff0000"/>
        </w:rPr>
        <w:t xml:space="preserve">إنما الدنيا حميد</w:t>
      </w:r>
      <w:r>
        <w:rPr>
          <w:color w:val="ff0000"/>
        </w:rPr>
        <w:t xml:space="preserve">      </w:t>
      </w:r>
      <w:r>
        <w:rPr>
          <w:color w:val="ff0000"/>
        </w:rPr>
        <w:t xml:space="preserve">وأياديه الجسام</w:t>
      </w:r>
    </w:p>
    <w:p/>
    <w:p>
      <w:pPr>
        <w:jc w:val="center"/>
      </w:pPr>
      <w:r>
        <w:rPr>
          <w:color w:val="ff0000"/>
        </w:rPr>
        <w:t xml:space="preserve">فإذا ولى حميد</w:t>
      </w:r>
      <w:r>
        <w:rPr>
          <w:color w:val="ff0000"/>
        </w:rPr>
        <w:t xml:space="preserve">      </w:t>
      </w:r>
      <w:r>
        <w:rPr>
          <w:color w:val="ff0000"/>
        </w:rPr>
        <w:t xml:space="preserve">فعلى الدنيا السلام</w:t>
      </w:r>
    </w:p>
    <w:p/>
    <w:p>
      <w:pPr/>
      <w:r>
        <w:rPr/>
        <w:t xml:space="preserve">فتبسم، ولم يحر جوابا، فأجمع من حضر المجلس من أهل العلم بالشعر أن هذا أحسن مما قاله في أبي دلف، فأعطاه وأحسن جائزته.</w:t>
      </w:r>
    </w:p>
    <w:p/>
    <w:p>
      <w:pPr/>
      <w:r>
        <w:rPr/>
        <w:t xml:space="preserve">قلت: قوله في أبي دلف أحسن عن من له ذوق، لاسيما قوله:</w:t>
      </w:r>
    </w:p>
    <w:p/>
    <w:p>
      <w:pPr>
        <w:jc w:val="center"/>
      </w:pPr>
      <w:r>
        <w:rPr>
          <w:color w:val="ff0000"/>
        </w:rPr>
        <w:t xml:space="preserve">ولت الدنيا على أثره</w:t>
      </w:r>
      <w:r>
        <w:rPr>
          <w:color w:val="ff0000"/>
        </w:rPr>
        <w:t xml:space="preserve">      </w:t>
      </w:r>
      <w:r>
        <w:rPr>
          <w:color w:val="ff0000"/>
        </w:rPr>
        <w:t xml:space="preserve">...............</w:t>
      </w:r>
    </w:p>
    <w:p/>
    <w:p>
      <w:pPr/>
      <w:r>
        <w:rPr/>
        <w:t xml:space="preserve">قال ابن المعتز في ’’طبقات الشعراء’’ لما بلغ المأمون خبر هذه القصيدة، غضب غضبا شديدا، وقال: اطلبوه حيثما كان، فطلب، فلم يقدر عليه، لأنه كان مقيما بالجبل، وهرب إلى الجزيرة الفراتية، فكتب إلى الآفاق بأخذه حيث كان، فهرب إلى الشامات، فظفروا به، فحمل مقيدا إليه، فلما صار بين يديه، قال له: يا ابن اللخناء، أنت القائل في قصيدتك للقاسم بن عيسى:</w:t>
      </w:r>
    </w:p>
    <w:p/>
    <w:p>
      <w:pPr>
        <w:jc w:val="center"/>
      </w:pPr>
      <w:r>
        <w:rPr>
          <w:color w:val="ff0000"/>
        </w:rPr>
        <w:t xml:space="preserve">كل من في الأرض من عرب</w:t>
      </w:r>
      <w:r>
        <w:rPr>
          <w:color w:val="ff0000"/>
        </w:rPr>
        <w:t xml:space="preserve">      </w:t>
      </w:r>
      <w:r>
        <w:rPr>
          <w:color w:val="ff0000"/>
        </w:rPr>
        <w:t xml:space="preserve">...............</w:t>
      </w:r>
    </w:p>
    <w:p/>
    <w:p>
      <w:pPr/>
      <w:r>
        <w:rPr/>
        <w:t xml:space="preserve">وأنشد البيتين.</w:t>
      </w:r>
    </w:p>
    <w:p/>
    <w:p>
      <w:pPr/>
      <w:r>
        <w:rPr/>
        <w:t xml:space="preserve">جعلتنا ممن يستعير المكارم منه، ويفتخر به؟ قال: يا أمير المؤمنين، أنتم أهل بيت لا يقاس بكم، لأن الله تعالى اختصكم لنفسه على عباده، وآتاكم الكتاب والحكم، وآتاكم ملكا عظيما، وإنما ذهبت في قولي إلى أقران وأشكال للقاسم بن عيسى من هذا الناس، فقال: والله، ما أبقيت أحدا، ولقد أدخلتنا في الكل، وما أستحل دمك بكلمتك هذه، ولكني أستحله بكفرك في شعرك، حيث قلت في عبد ذليل مهين، فأشركت بالله العظيم، وجعلت معه ملكا قادرا، وهو قولك:</w:t>
      </w:r>
    </w:p>
    <w:p/>
    <w:p>
      <w:pPr>
        <w:jc w:val="center"/>
      </w:pPr>
      <w:r>
        <w:rPr>
          <w:color w:val="ff0000"/>
        </w:rPr>
        <w:t xml:space="preserve">أنت الذي تنزل الأيام منزلها</w:t>
      </w:r>
      <w:r>
        <w:rPr>
          <w:color w:val="ff0000"/>
        </w:rPr>
        <w:t xml:space="preserve">      </w:t>
      </w:r>
      <w:r>
        <w:rPr>
          <w:color w:val="ff0000"/>
        </w:rPr>
        <w:t xml:space="preserve">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إلا قضيت بأرزاق وآجال</w:t>
      </w:r>
    </w:p>
    <w:p/>
    <w:p>
      <w:pPr/>
      <w:r>
        <w:rPr/>
        <w:t xml:space="preserve">ذاك الله عز وجل يفعله، أخرجوا لسانه من قفاه، فأخرجوا لسانه من قفاه، فمات وبعد هذين البيتين:</w:t>
      </w:r>
    </w:p>
    <w:p/>
    <w:p>
      <w:pPr>
        <w:jc w:val="center"/>
      </w:pPr>
      <w:r>
        <w:rPr>
          <w:color w:val="ff0000"/>
        </w:rPr>
        <w:t xml:space="preserve">تزور سخطا فتمسي البيض راضية</w:t>
      </w:r>
      <w:r>
        <w:rPr>
          <w:color w:val="ff0000"/>
        </w:rPr>
        <w:t xml:space="preserve">      </w:t>
      </w:r>
      <w:r>
        <w:rPr>
          <w:color w:val="ff0000"/>
        </w:rPr>
        <w:t xml:space="preserve">وتستهل فتبكي أعين المال</w:t>
      </w:r>
    </w:p>
    <w:p/>
    <w:p>
      <w:pPr/>
      <w:r>
        <w:rPr/>
        <w:t xml:space="preserve">وقيل: إن أبا دلف أعطى العكوك على القصيدة الرائية بعدما امتحنه في وصف فرس، فقال قصيدته البائية، وهي مذكورة في ’’الأغاني’’ مائة ألف درهم، ودخل إليه يوما، فقال له: هات ما معك، قال: إنه قليل، فقال: هاته، كم من قليل هو أجود من كثير، فقال:</w:t>
      </w:r>
    </w:p>
    <w:p/>
    <w:p>
      <w:pPr>
        <w:jc w:val="center"/>
      </w:pPr>
      <w:r>
        <w:rPr>
          <w:color w:val="ff0000"/>
        </w:rPr>
        <w:t xml:space="preserve">الله أجرى من الأرزاق أكثرها</w:t>
      </w:r>
      <w:r>
        <w:rPr>
          <w:color w:val="ff0000"/>
        </w:rPr>
        <w:t xml:space="preserve">      </w:t>
      </w:r>
      <w:r>
        <w:rPr>
          <w:color w:val="ff0000"/>
        </w:rPr>
        <w:t xml:space="preserve">على يديك فشكرا يا أبا دلف</w:t>
      </w:r>
    </w:p>
    <w:p/>
    <w:p>
      <w:pPr>
        <w:jc w:val="center"/>
      </w:pPr>
      <w:r>
        <w:rPr>
          <w:color w:val="ff0000"/>
        </w:rPr>
        <w:t xml:space="preserve">أعطى أبو دلف والريح عاصفة</w:t>
      </w:r>
      <w:r>
        <w:rPr>
          <w:color w:val="ff0000"/>
        </w:rPr>
        <w:t xml:space="preserve">      </w:t>
      </w:r>
      <w:r>
        <w:rPr>
          <w:color w:val="ff0000"/>
        </w:rPr>
        <w:t xml:space="preserve">حتى إذا وقفت أعطى ولم يقف</w:t>
      </w:r>
    </w:p>
    <w:p/>
    <w:p>
      <w:pPr/>
      <w:r>
        <w:rPr/>
        <w:t xml:space="preserve">فأمر له بعشرة آلاف درهم، فلما كان بعد مدة، دخل إليه، فقال: هات ما معك، فأنشده:</w:t>
      </w:r>
    </w:p>
    <w:p/>
    <w:p>
      <w:pPr>
        <w:jc w:val="center"/>
      </w:pPr>
      <w:r>
        <w:rPr>
          <w:color w:val="ff0000"/>
        </w:rPr>
        <w:t xml:space="preserve">من ملك الموت إلى قاسم</w:t>
      </w:r>
      <w:r>
        <w:rPr>
          <w:color w:val="ff0000"/>
        </w:rPr>
        <w:t xml:space="preserve">      </w:t>
      </w:r>
      <w:r>
        <w:rPr>
          <w:color w:val="ff0000"/>
        </w:rPr>
        <w:t xml:space="preserve">رسالة في بطن قرطاس</w:t>
      </w:r>
    </w:p>
    <w:p/>
    <w:p>
      <w:pPr>
        <w:jc w:val="center"/>
      </w:pPr>
      <w:r>
        <w:rPr>
          <w:color w:val="ff0000"/>
        </w:rPr>
        <w:t xml:space="preserve">يا فارس الفرسان يوم الوغى</w:t>
      </w:r>
      <w:r>
        <w:rPr>
          <w:color w:val="ff0000"/>
        </w:rPr>
        <w:t xml:space="preserve">      </w:t>
      </w:r>
      <w:r>
        <w:rPr>
          <w:color w:val="ff0000"/>
        </w:rPr>
        <w:t xml:space="preserve">مر بي بمن شئت من الناس</w:t>
      </w:r>
    </w:p>
    <w:p/>
    <w:p>
      <w:pPr/>
      <w:r>
        <w:rPr/>
        <w:t xml:space="preserve">فأمر له بألفي درهم، فقال: ليست هذه من عطاياك، فقال: بلغ بهذا المقدار ارتياعنا من تحملك رسالة ملك الموت إلينا، وأخبار العكوك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العكوك
</w:t>
      </w:r>
    </w:p>
    <w:p>
      <w:pPr/>
      <w:r>
        <w:rPr/>
        <w:t xml:space="preserve">العكوك فحل الشعراء أبو الحسن علي بن جبلة بن مسلم الخراساني.</w:t>
      </w:r>
    </w:p>
    <w:p/>
    <w:p>
      <w:pPr/>
      <w:r>
        <w:rPr/>
        <w:t xml:space="preserve">قال الجاحظ: كان أحسن خلق الله إنشادا ما رأيت مثله بدويا ولا حضريا.</w:t>
      </w:r>
    </w:p>
    <w:p/>
    <w:p>
      <w:pPr/>
      <w:r>
        <w:rPr/>
        <w:t xml:space="preserve">وكان من الموالي، وقد ولد أعمى، وكان أسود أبرص، وشعره سائر، وهو القائل في أبي دلف الأمير:</w:t>
      </w:r>
    </w:p>
    <w:p/>
    <w:p>
      <w:pPr>
        <w:jc w:val="center"/>
      </w:pPr>
      <w:r>
        <w:rPr>
          <w:color w:val="ff0000"/>
        </w:rPr>
        <w:t xml:space="preserve">ذاد ورد الغي عن صدره</w:t>
      </w:r>
      <w:r>
        <w:rPr>
          <w:color w:val="ff0000"/>
        </w:rPr>
        <w:t xml:space="preserve">      </w:t>
      </w:r>
      <w:r>
        <w:rPr>
          <w:color w:val="ff0000"/>
        </w:rPr>
        <w:t xml:space="preserve"> فارعوى واللهو من وطره</w:t>
      </w:r>
    </w:p>
    <w:p/>
    <w:p>
      <w:pPr/>
      <w:r>
        <w:rPr/>
        <w:t xml:space="preserve">ومن المديح:</w:t>
      </w:r>
    </w:p>
    <w:p/>
    <w:p>
      <w:pPr>
        <w:jc w:val="center"/>
      </w:pPr>
      <w:r>
        <w:rPr>
          <w:color w:val="ff0000"/>
        </w:rPr>
        <w:t xml:space="preserve">إنما الدنيا أبو دلف</w:t>
      </w:r>
      <w:r>
        <w:rPr>
          <w:color w:val="ff0000"/>
        </w:rPr>
        <w:t xml:space="preserve">      </w:t>
      </w:r>
      <w:r>
        <w:rPr>
          <w:color w:val="ff0000"/>
        </w:rPr>
        <w:t xml:space="preserve"> بين مغزاه ومحتضره</w:t>
      </w:r>
    </w:p>
    <w:p/>
    <w:p>
      <w:pPr>
        <w:jc w:val="center"/>
      </w:pPr>
      <w:r>
        <w:rPr>
          <w:color w:val="ff0000"/>
        </w:rPr>
        <w:t xml:space="preserve">فإذا ولى أبو دلف</w:t>
      </w:r>
      <w:r>
        <w:rPr>
          <w:color w:val="ff0000"/>
        </w:rPr>
        <w:t xml:space="preserve">      </w:t>
      </w:r>
      <w:r>
        <w:rPr>
          <w:color w:val="ff0000"/>
        </w:rPr>
        <w:t xml:space="preserve"> ولت الدنيا على أثره</w:t>
      </w:r>
    </w:p>
    <w:p/>
    <w:p>
      <w:pPr>
        <w:jc w:val="center"/>
      </w:pPr>
      <w:r>
        <w:rPr>
          <w:color w:val="ff0000"/>
        </w:rPr>
        <w:t xml:space="preserve">كل من في الأرض من عرب</w:t>
      </w:r>
      <w:r>
        <w:rPr>
          <w:color w:val="ff0000"/>
        </w:rPr>
        <w:t xml:space="preserve">      </w:t>
      </w:r>
      <w:r>
        <w:rPr>
          <w:color w:val="ff0000"/>
        </w:rPr>
        <w:t xml:space="preserve"> بين باديه إلى حضره</w:t>
      </w:r>
    </w:p>
    <w:p/>
    <w:p>
      <w:pPr>
        <w:jc w:val="center"/>
      </w:pPr>
      <w:r>
        <w:rPr>
          <w:color w:val="ff0000"/>
        </w:rPr>
        <w:t xml:space="preserve">مستعير منك مكرمة</w:t>
      </w:r>
      <w:r>
        <w:rPr>
          <w:color w:val="ff0000"/>
        </w:rPr>
        <w:t xml:space="preserve">      </w:t>
      </w:r>
      <w:r>
        <w:rPr>
          <w:color w:val="ff0000"/>
        </w:rPr>
        <w:t xml:space="preserve"> يكتسيها يوم مفتخره</w:t>
      </w:r>
    </w:p>
    <w:p/>
    <w:p>
      <w:pPr/>
      <w:r>
        <w:rPr/>
        <w:t xml:space="preserve">وهي طويلة بديعة وازن بها قصيدة أبي نواس:</w:t>
      </w:r>
    </w:p>
    <w:p/>
    <w:p>
      <w:pPr>
        <w:jc w:val="center"/>
      </w:pPr>
      <w:r>
        <w:rPr>
          <w:color w:val="ff0000"/>
        </w:rPr>
        <w:t xml:space="preserve">أيها المنتاب عن عفره</w:t>
      </w:r>
      <w:r>
        <w:rPr>
          <w:color w:val="ff0000"/>
        </w:rPr>
        <w:t xml:space="preserve">      </w:t>
      </w:r>
      <w:r>
        <w:rPr>
          <w:color w:val="ff0000"/>
        </w:rPr>
        <w:t xml:space="preserve"> لست من ليلي ولا سمره</w:t>
      </w:r>
    </w:p>
    <w:p/>
    <w:p>
      <w:pPr/>
      <w:r>
        <w:rPr/>
        <w:t xml:space="preserve">قال ابن عنين: ما يصلح أن يفاضل بين القصيدتين إلا من يكون في درجة هذين الشاعرين.</w:t>
      </w:r>
    </w:p>
    <w:p/>
    <w:p>
      <w:pPr/>
      <w:r>
        <w:rPr/>
        <w:t xml:space="preserve">وقال ابن المعتز في طبقات الشعراء. لما بلغ المأمون خبر هذه القصيدة غضب، وقال: اطلبوه فطلبوه قلم يقدروا عليه؛ لأنه كان مقيما بالجبل ففر إلى الجزيرة ثم إلى الشامات فظفروا به فحمل مقيدا إلى المأمون فقال: يا ابن اللخناء! أنت القائل:</w:t>
      </w:r>
    </w:p>
    <w:p/>
    <w:p>
      <w:pPr>
        <w:jc w:val="center"/>
      </w:pPr>
      <w:r>
        <w:rPr>
          <w:color w:val="ff0000"/>
        </w:rPr>
        <w:t xml:space="preserve">كل من في الأرض من عرب=</w:t>
      </w:r>
      <w:r>
        <w:rPr>
          <w:color w:val="ff0000"/>
        </w:rPr>
        <w:t xml:space="preserve">      </w:t>
      </w:r>
    </w:p>
    <w:p/>
    <w:p>
      <w:pPr/>
      <w:r>
        <w:rPr/>
        <w:t xml:space="preserve">جعلتنا نستعير منه المكارم؟ قال: يا أمير المؤمنين أنتم أهل بيت لا يقاس بكم قال: والله ما أبقيت أحدا وإنما أستحل دمك بكفرك حيث تقول:</w:t>
      </w:r>
    </w:p>
    <w:p/>
    <w:p>
      <w:pPr>
        <w:jc w:val="center"/>
      </w:pPr>
      <w:r>
        <w:rPr>
          <w:color w:val="ff0000"/>
        </w:rPr>
        <w:t xml:space="preserve">أنت الذي تنزل الأيام منزلها</w:t>
      </w:r>
      <w:r>
        <w:rPr>
          <w:color w:val="ff0000"/>
        </w:rPr>
        <w:t xml:space="preserve">      </w:t>
      </w:r>
      <w:r>
        <w:rPr>
          <w:color w:val="ff0000"/>
        </w:rPr>
        <w:t xml:space="preserve"> وتنقل الدهر من حال إلى حال</w:t>
      </w:r>
    </w:p>
    <w:p/>
    <w:p>
      <w:pPr>
        <w:jc w:val="center"/>
      </w:pPr>
      <w:r>
        <w:rPr>
          <w:color w:val="ff0000"/>
        </w:rPr>
        <w:t xml:space="preserve">وما مددت مدى طرف إلى أحد</w:t>
      </w:r>
      <w:r>
        <w:rPr>
          <w:color w:val="ff0000"/>
        </w:rPr>
        <w:t xml:space="preserve">      </w:t>
      </w:r>
      <w:r>
        <w:rPr>
          <w:color w:val="ff0000"/>
        </w:rPr>
        <w:t xml:space="preserve"> إلا قضيت بأرزاق وآجال</w:t>
      </w:r>
    </w:p>
    <w:p/>
    <w:p>
      <w:pPr/>
      <w:r>
        <w:rPr/>
        <w:t xml:space="preserve">ذاك هو الله، أخرجوا لسانه من قفاه. ففعلوا به، فمات سنة ثلاث عشرة ومائتين، ومات كهلا.</w:t>
      </w:r>
    </w:p>
    <w:p>
      <w:pPr>
        <w:jc w:val="start"/>
        <w:bidi/>
      </w:pPr>
      <w:r>
        <w:rPr>
          <w:sz w:val="24"/>
          <w:szCs w:val="24"/>
          <w:b w:val="1"/>
          <w:bCs w:val="1"/>
          <w:rtl/>
        </w:rPr>
        <w:t xml:space="preserve">
سير أعلام النبلاء،(دار الحديث- القاهرة،2006،ط 0،ج 8،ص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2026-06-23T23:10:55+03:00</dcterms:created>
  <dcterms:modified xsi:type="dcterms:W3CDTF">2026-06-23T23:10:55+03:00</dcterms:modified>
</cp:coreProperties>
</file>

<file path=docProps/custom.xml><?xml version="1.0" encoding="utf-8"?>
<Properties xmlns="http://schemas.openxmlformats.org/officeDocument/2006/custom-properties" xmlns:vt="http://schemas.openxmlformats.org/officeDocument/2006/docPropsVTypes"/>
</file>