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هبل
</w:t>
      </w:r>
    </w:p>
    <w:p>
      <w:pPr>
        <w:jc w:val="start"/>
        <w:bidi/>
      </w:pPr>
      <w:r>
        <w:rPr>
          <w:rFonts w:ascii="arial" w:hAnsi="arial" w:eastAsia="arial" w:cs="arial"/>
          <w:sz w:val="28"/>
          <w:szCs w:val="28"/>
          <w:b w:val="1"/>
          <w:bCs w:val="1"/>
          <w:rtl/>
        </w:rPr>
        <w:t xml:space="preserve">ابن هبل
</w:t>
      </w:r>
    </w:p>
    <w:p>
      <w:pPr/>
      <w:r>
        <w:rPr/>
        <w:t xml:space="preserve">ابن هبل  علي بن أحمد بن علي بن عبد المنعم، أبو الحسن، المهذب، المعروف بابن هبل: طبيب، من العلماء. ولد ببغداد، وأقام بالموصل، ثم في خلاط. ورحل إلى ماردين. ثم عاد إلى الموصل، وقد تمول، فأقرأ بها الادب والطب، وعمر، وكف بصره، فلزم منزله قبل وفاته بسنتين، ومات بها. من كتبه (المختار - ط) في الطب، ثلاثة أجزاء، و (الآراء والمشاورات - خ). </w:t>
      </w:r>
    </w:p>
    <w:p>
      <w:pPr>
        <w:jc w:val="start"/>
        <w:bidi/>
      </w:pPr>
      <w:r>
        <w:rPr>
          <w:sz w:val="24"/>
          <w:szCs w:val="24"/>
          <w:b w:val="1"/>
          <w:bCs w:val="1"/>
          <w:rtl/>
        </w:rPr>
        <w:t xml:space="preserve">
الأعلام،(دار العلم للملايين - بيروت،2002،ط 15،ج 4،ص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هبل الطبيب
</w:t>
      </w:r>
    </w:p>
    <w:p>
      <w:pPr/>
      <w:r>
        <w:rPr/>
        <w:t xml:space="preserve">ابن هبل الطبيب علي بن أحمد بن هبل البيع، بفتح الهاء والباء الموحدة، وبعدها لام، أبو الحسن، مهذب الدين البغدادي، قرأ الأدب على الشريف ابن الشجري، وسمع من أبي القاسم ابن السمرقندي، ومحمد بن أحمد بن مالك العاقولي، وقرأ الطب وبرع فيه، وخرج عن بغداد، ودخل الروم، وصار طبيب السلطان هناك، وكثر ماله، وارتفع مقداره، ثم إنه سكن خلاط ثم الموصل إلى أن توفي سنة عشر وستمائة، وكان قد بعث من خلاط إلى الموصل بوديعة مائة وثلاثين ألف دينار لما كان عند شاة أرمن، وأضر في آخر عمره، وزمن، وكان الناس يأتونه إلى منزله، ويقرؤون عليه، وله مصنفات، منها: كتاب ’’المختار في الطب’’ وهو جليل يشتمل على علم وعمل، وكتاب ’’الطب الجمالي’’، صنفه لجمال الدين محمد ابن الوزير المعروف بالجواد، وأورد له ابن أبي أصيبعة في تاريخه:</w:t>
      </w:r>
    </w:p>
    <w:p/>
    <w:p>
      <w:pPr>
        <w:jc w:val="center"/>
      </w:pPr>
      <w:r>
        <w:rPr>
          <w:color w:val="ff0000"/>
        </w:rPr>
        <w:t xml:space="preserve">لقد سبقني غداة الخيف غانية</w:t>
      </w:r>
      <w:r>
        <w:rPr>
          <w:color w:val="ff0000"/>
        </w:rPr>
        <w:t xml:space="preserve">      </w:t>
      </w:r>
      <w:r>
        <w:rPr>
          <w:color w:val="ff0000"/>
        </w:rPr>
        <w:t xml:space="preserve">قد حاذت الحسن في دل بها وصبا </w:t>
      </w:r>
    </w:p>
    <w:p/>
    <w:p>
      <w:pPr>
        <w:jc w:val="center"/>
      </w:pPr>
      <w:r>
        <w:rPr>
          <w:color w:val="ff0000"/>
        </w:rPr>
        <w:t xml:space="preserve">قامت تميس كخوط البان غازله</w:t>
      </w:r>
      <w:r>
        <w:rPr>
          <w:color w:val="ff0000"/>
        </w:rPr>
        <w:t xml:space="preserve">      </w:t>
      </w:r>
      <w:r>
        <w:rPr>
          <w:color w:val="ff0000"/>
        </w:rPr>
        <w:t xml:space="preserve">مع الأصائل ريحا شمأل وصبا</w:t>
      </w:r>
    </w:p>
    <w:p/>
    <w:p>
      <w:pPr>
        <w:jc w:val="center"/>
      </w:pPr>
      <w:r>
        <w:rPr>
          <w:color w:val="ff0000"/>
        </w:rPr>
        <w:t xml:space="preserve">يكاد من دقه خصر تدل به</w:t>
      </w:r>
      <w:r>
        <w:rPr>
          <w:color w:val="ff0000"/>
        </w:rPr>
        <w:t xml:space="preserve">      </w:t>
      </w:r>
      <w:r>
        <w:rPr>
          <w:color w:val="ff0000"/>
        </w:rPr>
        <w:t xml:space="preserve">يشكو إلى ردفها من ثقله وصبا</w:t>
      </w:r>
    </w:p>
    <w:p/>
    <w:p>
      <w:pPr>
        <w:jc w:val="center"/>
      </w:pPr>
      <w:r>
        <w:rPr>
          <w:color w:val="ff0000"/>
        </w:rPr>
        <w:t xml:space="preserve">لو لم يكن أقحوان الثغر مبسمها</w:t>
      </w:r>
      <w:r>
        <w:rPr>
          <w:color w:val="ff0000"/>
        </w:rPr>
        <w:t xml:space="preserve">      </w:t>
      </w:r>
      <w:r>
        <w:rPr>
          <w:color w:val="ff0000"/>
        </w:rPr>
        <w:t xml:space="preserve">ما هام قلبي بحبها هوى وصبا</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هبل الطبيب
</w:t>
      </w:r>
    </w:p>
    <w:p>
      <w:pPr/>
      <w:r>
        <w:rPr/>
        <w:t xml:space="preserve">ابن هبل الطبيب علي بن أحمد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هبل الطبيب
</w:t>
      </w:r>
    </w:p>
    <w:p>
      <w:pPr/>
      <w:r>
        <w:rPr/>
        <w:t xml:space="preserve">ابن هبل الطبيب مهذب الدين علي بن أحمد بن علي، وولده: شمس الدين أحمد بن علي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2026-06-23T20:44:32+03:00</dcterms:created>
  <dcterms:modified xsi:type="dcterms:W3CDTF">2026-06-23T20:44:32+03:00</dcterms:modified>
</cp:coreProperties>
</file>

<file path=docProps/custom.xml><?xml version="1.0" encoding="utf-8"?>
<Properties xmlns="http://schemas.openxmlformats.org/officeDocument/2006/custom-properties" xmlns:vt="http://schemas.openxmlformats.org/officeDocument/2006/docPropsVTypes"/>
</file>