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الشرواني
</w:t>
      </w:r>
    </w:p>
    <w:p>
      <w:pPr/>
      <w:r>
        <w:rPr/>
        <w:t xml:space="preserve">الشرواني  علي بن ابراهيم بن محمد الشرواني: فقيه، باحث. له كتب، منها (جامع المناسك) و (مهمات المعارف) و (دليل الزائرين) و (اقصى المطالب) و (خلاصة التواريخ) وغير ذلك. كان مقيما بالمدينة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2026-07-23T12:54:03+03:00</dcterms:created>
  <dcterms:modified xsi:type="dcterms:W3CDTF">2026-07-23T12:54:03+03:00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