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الأزدي
</w:t>
      </w:r>
    </w:p>
    <w:p>
      <w:pPr>
        <w:jc w:val="start"/>
        <w:bidi/>
      </w:pPr>
      <w:r>
        <w:rPr>
          <w:rFonts w:ascii="arial" w:hAnsi="arial" w:eastAsia="arial" w:cs="arial"/>
          <w:sz w:val="28"/>
          <w:szCs w:val="28"/>
          <w:b w:val="1"/>
          <w:bCs w:val="1"/>
          <w:rtl/>
        </w:rPr>
        <w:t xml:space="preserve">الأزدي
</w:t>
      </w:r>
    </w:p>
    <w:p>
      <w:pPr/>
      <w:r>
        <w:rPr/>
        <w:t xml:space="preserve">الأزدي  عبيد الله بن محمد بن جعفر الازدي: نحوي. له كتاب (الاختلاف) وكتاب (النطق). </w:t>
      </w:r>
    </w:p>
    <w:p>
      <w:pPr>
        <w:jc w:val="start"/>
        <w:bidi/>
      </w:pPr>
      <w:r>
        <w:rPr>
          <w:sz w:val="24"/>
          <w:szCs w:val="24"/>
          <w:b w:val="1"/>
          <w:bCs w:val="1"/>
          <w:rtl/>
        </w:rPr>
        <w:t xml:space="preserve">
الأعلام،(دار العلم للملايين - بيروت،2002،ط 15،ج 4،ص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محمد بن جعفر بن محمد
</w:t>
      </w:r>
    </w:p>
    <w:p>
      <w:pPr/>
      <w:r>
        <w:rPr/>
        <w:t xml:space="preserve">عبيد الله بن محمد بن جعفر بن محمد بن عبد الله الأزدي أبو القاسم النحوي: ذكره الخطيب فقال: مات في سنة ثمان وأربعين وثلاثمائة في أيام المطيع، قال: وحدث عن محمد بن الجهم السمري بكتاب «المعاني» للفراء وعن مسلم بن عيسى الصفار وأبي بكر ابن أبي الدنيا وابن قتيبة. روى عنه المعافى بن زكرياء الجريري وأبو إسحاق إبراهيم بن أحمد الطبري وغيرهما.</w:t>
      </w:r>
    </w:p>
    <w:p/>
    <w:p>
      <w:pPr/>
      <w:r>
        <w:rPr/>
        <w:t xml:space="preserve">حدثنا عنه ابن رزقويه قال: وسألت أبا يعلى محمد بن الحسين السراج المقرئ عن الأزدي فقال ضعيف، وقال غير الخطيب: له كتاب الاختلاف. وكتاب النطق.</w:t>
      </w:r>
    </w:p>
    <w:p>
      <w:pPr>
        <w:jc w:val="start"/>
        <w:bidi/>
      </w:pPr>
      <w:r>
        <w:rPr>
          <w:sz w:val="24"/>
          <w:szCs w:val="24"/>
          <w:b w:val="1"/>
          <w:bCs w:val="1"/>
          <w:rtl/>
        </w:rPr>
        <w:t xml:space="preserve">
معجم الأدباء / إرشاد الأريب إلى معرفة الأديب،(دار الغرب الإسلامي - بيروت،1993،ط 0،ج 4،ص 1576)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2026-07-27T09:33:57+03:00</dcterms:created>
  <dcterms:modified xsi:type="dcterms:W3CDTF">2026-07-27T09:33:57+03:00</dcterms:modified>
</cp:coreProperties>
</file>

<file path=docProps/custom.xml><?xml version="1.0" encoding="utf-8"?>
<Properties xmlns="http://schemas.openxmlformats.org/officeDocument/2006/custom-properties" xmlns:vt="http://schemas.openxmlformats.org/officeDocument/2006/docPropsVTypes"/>
</file>