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القرطبي
</w:t>
      </w:r>
    </w:p>
    <w:p>
      <w:pPr/>
      <w:r>
        <w:rPr/>
        <w:t xml:space="preserve">القرطبي  عبد الوهاب بن محمد بن عبد الوهاب ابن عبد القدوس، ابو القاسم القرطبي: قارئ، من أهل قرطبة، كانت الرحلة اليه في وقته. وكان عجبا في تحرير القراآت ومعلافة فنونها. له (المفتاح)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2026-06-21T23:31:27+03:00</dcterms:created>
  <dcterms:modified xsi:type="dcterms:W3CDTF">2026-06-21T23:31:27+03:00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