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الجزيري
</w:t>
      </w:r>
    </w:p>
    <w:p>
      <w:pPr>
        <w:jc w:val="start"/>
        <w:bidi/>
      </w:pPr>
      <w:r>
        <w:rPr>
          <w:rFonts w:ascii="arial" w:hAnsi="arial" w:eastAsia="arial" w:cs="arial"/>
          <w:sz w:val="28"/>
          <w:szCs w:val="28"/>
          <w:b w:val="1"/>
          <w:bCs w:val="1"/>
          <w:rtl/>
        </w:rPr>
        <w:t xml:space="preserve">الجزيري
</w:t>
      </w:r>
    </w:p>
    <w:p>
      <w:pPr/>
      <w:r>
        <w:rPr/>
        <w:t xml:space="preserve">الجزيري  عبد الملك بن ادريس الجزيري، ابو مروان: وزير اندلسي من الكتاب. من أهل قرطبة. تولى الانشاء ايام المنصور ابن ابي عامر. وبقى إلى زمن ابنه المظفر، فعزله هذا واعتقله في برج من ابراج (طرطوشة) لبث فيه إلى ان مات. قال الحميدي: له رسائل واشعار كثيرة مدونة.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2026-06-21T16:19:56+03:00</dcterms:created>
  <dcterms:modified xsi:type="dcterms:W3CDTF">2026-06-21T16:19:56+03:00</dcterms:modified>
</cp:coreProperties>
</file>

<file path=docProps/custom.xml><?xml version="1.0" encoding="utf-8"?>
<Properties xmlns="http://schemas.openxmlformats.org/officeDocument/2006/custom-properties" xmlns:vt="http://schemas.openxmlformats.org/officeDocument/2006/docPropsVTypes"/>
</file>