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المجيد الخاني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المجيد الخاني
</w:t>
      </w:r>
    </w:p>
    <w:p>
      <w:pPr/>
      <w:r>
        <w:rPr/>
        <w:t xml:space="preserve">عبد المجيد الخاني  عبد المجيد بن محمد بن محمد الخاني الدمشقي الشافعي: اديب، له اشتغال بالتاريخ والفقه. وله نظم وموشحات. مولده في دمشق، ووفاته في الاستانة. صنف (الحدائق الوردية في حقائق اجلاء النقشبندية - ط) تراجم، جعل اسمه تاريخا لتأليفه (سنة 1306هـ) و (سبع مقامات) اسند روايتها إلى سعد بن بشير، ونشأتها إلى ابي حفص المصري. وله (وجه الحل من جهد المقل) ديوان منظوماته.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150)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2026-06-09T00:20:29+03:00</dcterms:created>
  <dcterms:modified xsi:type="dcterms:W3CDTF">2026-06-09T00:20:29+03:00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