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نصرت
</w:t>
      </w:r>
    </w:p>
    <w:p>
      <w:pPr>
        <w:jc w:val="start"/>
        <w:bidi/>
      </w:pPr>
      <w:r>
        <w:rPr>
          <w:rFonts w:ascii="arial" w:hAnsi="arial" w:eastAsia="arial" w:cs="arial"/>
          <w:sz w:val="28"/>
          <w:szCs w:val="28"/>
          <w:b w:val="1"/>
          <w:bCs w:val="1"/>
          <w:rtl/>
        </w:rPr>
        <w:t xml:space="preserve">عبد الله نصرت
</w:t>
      </w:r>
    </w:p>
    <w:p>
      <w:pPr/>
      <w:r>
        <w:rPr/>
        <w:t xml:space="preserve">عبد الله نصرت عبد الله نصرت (باشا): مهندس مصري، تعلم بالمدرسة الحربية. ودرس فيها الرياضيات والكيمياء والطبيعة. واكتشف حجر (الاسمنت) الطبيعي في تلال العباسية بالقاهرة، سنة 1882م، ومنجما (للذهب) فيها، ومحاجر (للجير المائي) وحجر (الكوبلت) ومحجرا (للرخام) في السودان، وحجر (المصيص) في مريوط، ونحاسا وحديدا وقصديرا في اماكن مختلفة بمصر. وكان يرافق الخديوي عباس حلمي في بعض اسفاره، وهو يوالي البحث. واستنبط (طريقة) لاستخراج الماء للثكنات بأربع سواقي اخترعها وبناها على اسلوب خاص. وتوفى بالقاهرة. </w:t>
      </w:r>
    </w:p>
    <w:p>
      <w:pPr>
        <w:jc w:val="start"/>
        <w:bidi/>
      </w:pPr>
      <w:r>
        <w:rPr>
          <w:sz w:val="24"/>
          <w:szCs w:val="24"/>
          <w:b w:val="1"/>
          <w:bCs w:val="1"/>
          <w:rtl/>
        </w:rPr>
        <w:t xml:space="preserve">
الأعلام،(دار العلم للملايين - بيروت،2002،ط 15،ج 4،ص 142)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2026-06-19T15:41:59+03:00</dcterms:created>
  <dcterms:modified xsi:type="dcterms:W3CDTF">2026-06-19T15:41:59+03:00</dcterms:modified>
</cp:coreProperties>
</file>

<file path=docProps/custom.xml><?xml version="1.0" encoding="utf-8"?>
<Properties xmlns="http://schemas.openxmlformats.org/officeDocument/2006/custom-properties" xmlns:vt="http://schemas.openxmlformats.org/officeDocument/2006/docPropsVTypes"/>
</file>