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المسيب
</w:t>
      </w:r>
    </w:p>
    <w:p>
      <w:pPr/>
      <w:r>
        <w:rPr/>
        <w:t xml:space="preserve">ابن المسيب  عبد الله بن المسيب بن زهير الضبي: من امراء الدولة العباسية. ولاه الرشيد مصر سنة 176هـ. واستمر نحو 10 اشهر، وعزل؛ فأقام بها إلى انوليها استخلافا عن عبد الملك بن صالح العباسي سنة 178هـ ، نحو شهرين، وصرف بعزل عبد الملك. ولزم بيته. واستخلفه ثانيا عبيد الله بن المهدي سنة 179هـ. وصرف عنها، فلزم داره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2026-06-19T14:33:31+03:00</dcterms:created>
  <dcterms:modified xsi:type="dcterms:W3CDTF">2026-06-19T14:33:31+03:00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