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الكوكباني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الكوكباني
</w:t>
      </w:r>
    </w:p>
    <w:p>
      <w:pPr/>
      <w:r>
        <w:rPr/>
        <w:t xml:space="preserve">الكوكباني  عبد الله بن عيسى بن محمد، الكوكباني، من سلالة المتوكل على الله يحيى شرف الدين الحسني: مؤرخ اديب يماني، مولده ووفاته في حصن كوكبان. له (الحدائق) في تراجم معاصريه من ادباء اليمن، و (اللواحق بالحدائق) تتمة للاول، و (خلع العذار) جمع فيه ماجاء في العذار من الاشعار، و (شمامة الخاطر) في ترجمة جده محمد، ومختصر في (ترجمة والده) و (ديوان) من نظمه ونثره، و (السلوى والمن في عدم اخراج اليهود من اليمن).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112)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2026-07-23T18:03:36+03:00</dcterms:created>
  <dcterms:modified xsi:type="dcterms:W3CDTF">2026-07-23T18:03:36+03:00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