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أبا بطين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أبا بطين
</w:t>
      </w:r>
    </w:p>
    <w:p>
      <w:pPr/>
      <w:r>
        <w:rPr/>
        <w:t xml:space="preserve">أبا بطين  عبد الله بن عبد الرحمن ابا بطين: فقيه الديار النجدية في عصره. ولد في الروضة (من قرى سدير) ورحل إلى الشام، وعاد، فولي قضاء الطائف، ثم قضاء عنيزة وبلدان القصيم سنة 1248هـ. له (مجموعة رسائل وفتاوى - ط) و (مختصر بدائع الفوائد) و (الانتصار للحنابلة) و (تأسيس التقديس في كشف شبهات ابن جرجيس - ط) ولتلميذه صاحب السحب الوابلة ثناء كثير على علمه واخلاقه.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2026-06-15T17:32:12+03:00</dcterms:created>
  <dcterms:modified xsi:type="dcterms:W3CDTF">2026-06-15T17:32:12+03:00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