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طالب
</w:t>
      </w:r>
    </w:p>
    <w:p>
      <w:pPr/>
      <w:r>
        <w:rPr/>
        <w:t xml:space="preserve">ابن طالب  عبد الله بن طالب التميمي، أبو العباس: قاض من علماء المالكية. من أهل القيروان. ولي قضاءها مرتين (سنة 257 - 59 وسنة 267 - 75) ومات بعد عزله بشهر واحد. أخباره كثيرة حسنة وله كتاب في (الرد على من خالف مالكا) ثلاثة أجزاء، من إملائه.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2026-06-15T16:04:55+03:00</dcterms:created>
  <dcterms:modified xsi:type="dcterms:W3CDTF">2026-06-15T16:04:55+03:00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