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العمري
</w:t>
      </w:r>
    </w:p>
    <w:p>
      <w:pPr>
        <w:jc w:val="start"/>
        <w:bidi/>
      </w:pPr>
      <w:r>
        <w:rPr>
          <w:rFonts w:ascii="arial" w:hAnsi="arial" w:eastAsia="arial" w:cs="arial"/>
          <w:sz w:val="28"/>
          <w:szCs w:val="28"/>
          <w:b w:val="1"/>
          <w:bCs w:val="1"/>
          <w:rtl/>
        </w:rPr>
        <w:t xml:space="preserve">القاضي العمري
</w:t>
      </w:r>
    </w:p>
    <w:p>
      <w:pPr/>
      <w:r>
        <w:rPr/>
        <w:t xml:space="preserve">القاضي العمري  عبد الله بن الحسين بن علي العمري: وزير يماني، يلقب بفخر الاسلام. صحب الامام يحيى حميد الدين ايام صباه، وشاركه في حروبه مع العثمانيين، ثم كان معه رئيسا لوزرائه ووزيرا لحربيته وكبيرا لكتاب ديوانه، وقتل معه بصنعاء. قال احد عارفيه: لو توفرت له ثقافة عصرية لعد منكبار ساسة البلاد العربية. وكان كثير التفكير، قليل الكلام، جم النشاط، ملما بفقه الزيدية، مقاوما لدخول التجدد الاوربي في بلاده، قال صاحب (قلب اليمن): له اثر كبير في انكماش اليمن وابعادها عن العالم الاوربي، محافظة على طابع البلاد الديني والقومي. وقال الكاتب الايطالي سلفاتور ابونتي: القاضي عبد الله فطن لبيب معتدل لا اثر فيه للتعصب، يستطيع نفهم الىراء الغربية ويتقبلها قبولا حسنا؛ يتكلم بصوت هادئ لا تتغير نبراته، ولم يتعود الاستعانة في كلامه بالاشارة والحركات. عاش نحو ستين عاما. </w:t>
      </w:r>
    </w:p>
    <w:p>
      <w:pPr>
        <w:jc w:val="start"/>
        <w:bidi/>
      </w:pPr>
      <w:r>
        <w:rPr>
          <w:sz w:val="24"/>
          <w:szCs w:val="24"/>
          <w:b w:val="1"/>
          <w:bCs w:val="1"/>
          <w:rtl/>
        </w:rPr>
        <w:t xml:space="preserve">
الأعلام،(دار العلم للملايين - بيروت،2002،ط 15،ج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2026-07-23T09:16:38+03:00</dcterms:created>
  <dcterms:modified xsi:type="dcterms:W3CDTF">2026-07-23T09:16:38+03:00</dcterms:modified>
</cp:coreProperties>
</file>

<file path=docProps/custom.xml><?xml version="1.0" encoding="utf-8"?>
<Properties xmlns="http://schemas.openxmlformats.org/officeDocument/2006/custom-properties" xmlns:vt="http://schemas.openxmlformats.org/officeDocument/2006/docPropsVTypes"/>
</file>