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عبد الله بن ابراهيم بن الاغلب بن سالم التميمي، ابو العباس: ثالث الاغالبة من امراء افريقية. كانت امارته فيها استقلالا، والخطبة لبني العباس. وليها بعد وفاة ابيه وبعهد منه (سنة 196هـ) وكانت ايامه، في القيروان واطرافها، ايام دعة وسكون، إلى ان توفى. قال الباجي: (كان حسن الصورة، قبيح السيرة، ابطل عشر الحب وجعله دراهم، اخصب اماجدب) وقال لسان الدين ابن الخطيب: (كان شديدا، جماعا للاموال، اشتكى الناس من جوره إلى ان مات) وقال ابن الاثير: (لم يكن في ايامه شر ولاحرب وسكن الناس فعمرت البلاد).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 بن الأغلب التميمي الأمير. ولي إمرة القيروان بعد والده سنة ست وتسعين، وأنشأ عدة حصون وبنى القصر الأبيض بمدينة العباسية التي بناها أبوه. وبنى جامعا عظيما بالعباسية، طوله مائتا ذراع في مثلها، وعمل سقفه بالآنك، وزخرفه. وتوفي سنة إحدى ومائتين. وتولى بعده أخوه زيادة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2026-06-10T03:56:16+03:00</dcterms:created>
  <dcterms:modified xsi:type="dcterms:W3CDTF">2026-06-10T03:56:16+03:00</dcterms:modified>
</cp:coreProperties>
</file>

<file path=docProps/custom.xml><?xml version="1.0" encoding="utf-8"?>
<Properties xmlns="http://schemas.openxmlformats.org/officeDocument/2006/custom-properties" xmlns:vt="http://schemas.openxmlformats.org/officeDocument/2006/docPropsVTypes"/>
</file>