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الكتاني
</w:t>
      </w:r>
    </w:p>
    <w:p>
      <w:pPr/>
      <w:r>
        <w:rPr/>
        <w:t xml:space="preserve">الكتاني  عبد الكبير بن محمد بن عبد الكبير الحسني الادريسي الكتاني: فقيه من اعيان فاس. مولده ووفاته فيها. وهو والد صاحب فهرس الفهارس. من كتبه (مبرد الصوارم والاسنة في الذب عن السنة) و (المشرب النفيس في ترجمة مولانا ادريس بن ادريس) و (الانتصار لآل البيت المختار).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2026-06-13T18:56:14+03:00</dcterms:created>
  <dcterms:modified xsi:type="dcterms:W3CDTF">2026-06-13T18:56:14+03:00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