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الحضيني
</w:t>
      </w:r>
    </w:p>
    <w:p>
      <w:pPr/>
      <w:r>
        <w:rPr/>
        <w:t xml:space="preserve">الحضيني  عبد الغفار بن عبيد الله بن السري، ابو الطيب الحضيني الكوفي ثم الواسطي: شيخ القراء بواسط. له كتاب في (القراآت) وكان من العلماء بالادب.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الحضيني
</w:t>
      </w:r>
    </w:p>
    <w:p>
      <w:pPr/>
      <w:r>
        <w:rPr/>
        <w:t xml:space="preserve">أبو الطيب الحضيني اسمه عبد الغفار بن عبد الله بن السري.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أبو الطيب الحضيني المقرئ
</w:t>
      </w:r>
    </w:p>
    <w:p>
      <w:pPr/>
      <w:r>
        <w:rPr/>
        <w:t xml:space="preserve">عبد الغفار أبو الطيب الحضيني المقرئ عبد الغفار بن عبيد الله بن السري. أبو الطيب الحضيني -بالحاء المهملة والضاد المعجمة- الواسطي. المقرئ، النحوي. روى عن أبي جعفر الطبري. </w:t>
      </w:r>
    </w:p>
    <w:p/>
    <w:p>
      <w:pPr/>
      <w:r>
        <w:rPr/>
        <w:t xml:space="preserve">توفي سنة ست وستين وثلاث ماية. </w:t>
      </w:r>
    </w:p>
    <w:p/>
    <w:p>
      <w:pPr/>
      <w:r>
        <w:rPr/>
        <w:t xml:space="preserve">له مصنف في القراآت السبع.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2026-05-13T22:42:40+03:00</dcterms:created>
  <dcterms:modified xsi:type="dcterms:W3CDTF">2026-05-13T22:42:40+03:00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