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التمنرتي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التمنرتي
</w:t>
      </w:r>
    </w:p>
    <w:p>
      <w:pPr/>
      <w:r>
        <w:rPr/>
        <w:t xml:space="preserve">التمنرتي  عبد الرحمن بن محمد التمنازتي المغربي: فقيه مالكي، من أهل تارودانت. ولي القضاء والافتاء مدة حمدت فيها سيرته. له نظم في (ديوان) و (الفوائد الجمة بإسناد علوم الامة).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2026-05-09T07:49:31+03:00</dcterms:created>
  <dcterms:modified xsi:type="dcterms:W3CDTF">2026-05-09T07:49:31+03:00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