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سلم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سلم الرازي
</w:t>
      </w:r>
    </w:p>
    <w:p>
      <w:pPr/>
      <w:r>
        <w:rPr/>
        <w:t xml:space="preserve">ابن سلم الرازي  عبد الرحمن بن محمد بن سلمالرازي، أبو يحيى: من حفاظ الحديث. كان امام جامع اصبهان. له (مسند) و (تفسير).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الحافظ أبو يحيى الرازي
</w:t>
      </w:r>
    </w:p>
    <w:p>
      <w:pPr/>
      <w:r>
        <w:rPr/>
        <w:t xml:space="preserve">الحافظ أبو يحيى الرازي عبد الرحمن بن محمد بن سلم، أبو يحيى الرازي الحافظ إمام جامع أصبهان. صنف المسند والتفسير وغير ذلك، وتوفي سنة إحدى وتسعين ومائتين.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سلم
</w:t>
      </w:r>
    </w:p>
    <w:p>
      <w:pPr/>
      <w:r>
        <w:rPr/>
        <w:t xml:space="preserve">ابن سلم الحافظ، المجود، العلامة، المفسر أبو يحيى عبد الرحمن بن محمد بن سلم الرازي ثم الأصبهاني إمام جامع أصبهان.</w:t>
      </w:r>
    </w:p>
    <w:p/>
    <w:p>
      <w:pPr/>
      <w:r>
        <w:rPr/>
        <w:t xml:space="preserve">حدث عن: سهل بن عثمان، وعبد العزيز بن يحيى، والحسين بن عيسى، الزهري وعدة وينزل، عن أصحاب يزيد بن هارون، وأبي دواد.</w:t>
      </w:r>
    </w:p>
    <w:p/>
    <w:p>
      <w:pPr/>
      <w:r>
        <w:rPr/>
        <w:t xml:space="preserve">حدث عنه: القاضي أبو أحمد العسال، وأبو القاسم الطبراني، وأبو الشيخ بن حيان، وعبد الرحمن بن سياه، وآخرون.</w:t>
      </w:r>
    </w:p>
    <w:p/>
    <w:p>
      <w:pPr/>
      <w:r>
        <w:rPr/>
        <w:t xml:space="preserve">وكان من أوعية العلم صنف ’’المسند’’، و’’التفسير’’ وغير ذلك.</w:t>
      </w:r>
    </w:p>
    <w:p/>
    <w:p>
      <w:pPr/>
      <w:r>
        <w:rPr/>
        <w:t xml:space="preserve">مات في سنة إحدى وتسعين ومائتين وهو من أبناء الثمانين.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517)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محمد بن سلم الحافظ الكبير أبو يحيى الرازي
</w:t>
      </w:r>
    </w:p>
    <w:p>
      <w:pPr/>
      <w:r>
        <w:rPr/>
        <w:t xml:space="preserve">عبد الرحمن بن محمد بن سلم الحافظ الكبير أبو يحيى الرازي. إمام جامع أصبهان. ومصنف «المسند» و «التفسير»، من الثقات.</w:t>
      </w:r>
    </w:p>
    <w:p/>
    <w:p>
      <w:pPr/>
      <w:r>
        <w:rPr/>
        <w:t xml:space="preserve">حدث عن سهل بن عثمان، وعبد العزيز بن يحيى، والحسين بن عيسى الزهري وطبقتهم.</w:t>
      </w:r>
    </w:p>
    <w:p/>
    <w:p>
      <w:pPr/>
      <w:r>
        <w:rPr/>
        <w:t xml:space="preserve">حدث عنه أبو أحمد العسال، وأبو الشيخ، والطبراني، وآخرون. مات سنة إحدى وستين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المفسرين للداوودي،(دار الكتب العلمية - بيروت،0000،ط 0،ج 1،ص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محمد بن سلم الحافظ الكبير أبو يحيى الرازي
</w:t>
      </w:r>
    </w:p>
    <w:p>
      <w:pPr/>
      <w:r>
        <w:rPr/>
        <w:t xml:space="preserve">عبد الرحمن بن محمد بن سلم الحافظ الكبير أبو يحيى الرازي </w:t>
      </w:r>
    </w:p>
    <w:p/>
    <w:p>
      <w:pPr/>
      <w:r>
        <w:rPr/>
        <w:t xml:space="preserve">إمام جامع أصبهان ومصنف المسند والتفسير من الثقات مات سنة إحدى وتسعين ومائتين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الحفاظ،(دار الكتب العلمية - بيروت،1403،ط 1،ج 1،ص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محمد بن سلم
</w:t>
      </w:r>
    </w:p>
    <w:p>
      <w:pPr/>
      <w:r>
        <w:rPr/>
        <w:t xml:space="preserve">عبد الرحمن بن محمد بن سلم </w:t>
      </w:r>
    </w:p>
    <w:p/>
    <w:p>
      <w:pPr/>
      <w:r>
        <w:rPr/>
        <w:t xml:space="preserve">الحافظ الكبير، أبو يحيى الرازي، إمام جامع أصبهان، ومصنف ’’المسند’’ و’’التفسير’’.</w:t>
      </w:r>
    </w:p>
    <w:p/>
    <w:p>
      <w:pPr/>
      <w:r>
        <w:rPr/>
        <w:t xml:space="preserve">روى عن: سهل بن عثمان، وعبد العزيز بن يحيى، والحسين بن عيسى الزهري، وطبقتهم.</w:t>
      </w:r>
    </w:p>
    <w:p/>
    <w:p>
      <w:pPr/>
      <w:r>
        <w:rPr/>
        <w:t xml:space="preserve">وعنه: أبو أحمد العسال، وأبو الشيخ، والطبراني، وغيرهم.</w:t>
      </w:r>
    </w:p>
    <w:p/>
    <w:p>
      <w:pPr/>
      <w:r>
        <w:rPr/>
        <w:t xml:space="preserve">وكان من الثقات.</w:t>
      </w:r>
    </w:p>
    <w:p/>
    <w:p>
      <w:pPr/>
      <w:r>
        <w:rPr/>
        <w:t xml:space="preserve">توفي سنة إحدى وتسعين ومئتين.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2026-05-06T20:36:50+03:00</dcterms:created>
  <dcterms:modified xsi:type="dcterms:W3CDTF">2026-05-06T20:36:50+03:00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