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المرحومي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المرحومي
</w:t>
      </w:r>
    </w:p>
    <w:p>
      <w:pPr/>
      <w:r>
        <w:rPr/>
        <w:t xml:space="preserve">المرحومي  عبد الرحمن بن علي المرحومي: من علماء الكلام. له (الكشف الصحيح البرهان عن معاني قصة الإنسان - خ) ضمن المجموعة 299 تصوف، في دار الكتب، و (توضيح سبيل الإحسان المحمود، وتفضيح الأقاويل بوحدة الوجود - خ) تكلم فيه عن مواضع في الفتوحات المكية، منه نسختان في المجموعتين 299و362 تصوف بدار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2026-05-06T19:40:05+03:00</dcterms:created>
  <dcterms:modified xsi:type="dcterms:W3CDTF">2026-05-06T19:40:05+03:00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