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السعدي
</w:t>
      </w:r>
    </w:p>
    <w:p>
      <w:pPr/>
      <w:r>
        <w:rPr/>
        <w:t xml:space="preserve">السعدي  عبد الرحمن بن عبد الله بن عمران السعدي: مؤرخ. ولد في تمبكتو، وسافر إلى جني (على نهر النيجر) وتولى الامامة بجامع سانكور. وسافر كثيرا، وتقلب في مناصب متعددة، واستقر في مملكة سونرهاي، فتوفى فيها. له (تاريخ السودان - ط) ترجم إلى الفرنسية.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2026-05-09T07:46:48+03:00</dcterms:created>
  <dcterms:modified xsi:type="dcterms:W3CDTF">2026-05-09T07:46:48+03:00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