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الأهدل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الأهدل
</w:t>
      </w:r>
    </w:p>
    <w:p>
      <w:pPr/>
      <w:r>
        <w:rPr/>
        <w:t xml:space="preserve">ابن الأهدل  عبد الرحمن بن سليمان بن يحيى بن عمر مقبول الاهدل، الحسيني الطالبي: مؤرخ، من علماء الشافعية في اليمن. من أهل زبيد، مولده ووفاته فيها. له كتب منها (النفس اليماني والروح الريحاني في اجازة القضاة بني الشوكاني - خ) في التراجم، و (فرائد الفرائد - خ) مجلدان، و (الروض الوريف ف ياستخدام الشريف) و (تحفة النساك في شرب التمباك) و (فتح القوى) حاشية على المنهل الروي لوالده، و (مجاميع) في علوم مختلفة، و (الجني الداني على مقدمة الزنجاني) في الصرف. ولمعاصره سعد بن عبد الله سهيل كتاب حافل في ترجمته سماه (فتح الرحمن في مناقب سيدي عبد الرحمن بن سليمان) كتبه سنة 1263هـ.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الأهدل
</w:t>
      </w:r>
    </w:p>
    <w:p>
      <w:pPr/>
      <w:r>
        <w:rPr/>
        <w:t xml:space="preserve">الأهدل </w:t>
      </w:r>
    </w:p>
    <w:p/>
    <w:p>
      <w:pPr/>
      <w:r>
        <w:rPr/>
        <w:t xml:space="preserve">عبد الرحمن بن سليمان بن يحيى مقبول الأهدل اليمني: م سنة 1250هـ له: الروض الوريف في استخدام الشريف.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2026-05-06T17:27:53+03:00</dcterms:created>
  <dcterms:modified xsi:type="dcterms:W3CDTF">2026-05-06T17:27:53+03:00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