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
</w:t>
      </w:r>
    </w:p>
    <w:p>
      <w:pPr/>
      <w:r>
        <w:rPr/>
        <w:t xml:space="preserve">النجار  عبد الحليم النجار، الدكتور: من علماء المترجمين. مصري. كان مديرا للمركز الاسلامي بواشنطن. وتعلم الألمانية، فترجم عنها كتاب (العربية - ط) للمستشرق يوهان فك، وعمل في ترجمة (تاريخ الأدب العربي - ط) ثلاثة أجزاء منه للمستشرق بروكلمن فعاجلته الوفاة قبل أن ينجزه. وله (العقيدة والشريعة في الاسلام - ط) ترجمه عنه كولدزيهر.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2026-07-25T16:29:46+03:00</dcterms:created>
  <dcterms:modified xsi:type="dcterms:W3CDTF">2026-07-25T16:29:46+03:00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