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الحفيظ الفاسي
</w:t>
      </w:r>
    </w:p>
    <w:p>
      <w:pPr>
        <w:jc w:val="start"/>
        <w:bidi/>
      </w:pPr>
      <w:r>
        <w:rPr>
          <w:rFonts w:ascii="arial" w:hAnsi="arial" w:eastAsia="arial" w:cs="arial"/>
          <w:sz w:val="28"/>
          <w:szCs w:val="28"/>
          <w:b w:val="1"/>
          <w:bCs w:val="1"/>
          <w:rtl/>
        </w:rPr>
        <w:t xml:space="preserve">عبد الحفيظ الفاسي
</w:t>
      </w:r>
    </w:p>
    <w:p>
      <w:pPr/>
      <w:r>
        <w:rPr/>
        <w:t xml:space="preserve">عبد الحفيظ الفاسي  عبد الحفيظ بن محمد الطاهر بن عبد الكبير الفهري، أبو الفضل الفاسي: قاض من المعنيين بالتاريخ والتراجم والحديث. أندلسي الأصل، من بني الجد. ولد وتعلم بمدينة فاس. وقضى زهاء 10 أعوام في القضاء الشرعي ثم كان من أعضاء المحكمة الجنائية العليا. وآخر ما وليه القضاء في بلدة ’’سطات’’ قرب الدار البيضاء في الطريق إلى مدينة مراكش. وانقطع عن العمل يوم استقل المغرب، فعكف على كتبه وأوراقه في منزله بالرباط إلى أن توفي. أشهر كتبه (معجم الشيوخ - ط) في جزأين، سماه (رياض الجنة أو المدهش المطرب) أهداني نسخة منه عليها تصحيحات وإضافات بخطه، و (خبايا الزوايا - خ) قال ابن سودة: يخرج في 4 مجلدات، في التراجم ومراسلات معاصريه. وله (الآيات البينات في شرح وتخريج الأحاديث المسلسلات - ط) الجزء الأول منه، و (التاج - ط) مختصر في ذكر من اسمه محمد من ملوك الاسلام، وضعه حينما ولي السلطان محمد بن يوسف عرش المغرب، و (أشهر مشاهير العائلات بالمغرب) أشار إليه في كتابه (معجم الشيوخ) ونشر بعضه في جريدة السعادة قديما (كما في دليل مؤرخ المغرب) و (الترجمان المعرب عن أشهر فروع الشاذلية بالمغرب) و (أربع رسائل في إبطال المهدوية) و (شذور العسجد في ذيل عناية أولي المجد بذكر الفاسي ابن الجد - خ) فرغ منه سنة 1329هـ ، و (خاطرات مريض - ط) رسالة و (فلسفة تاريخ دول المغرب) ذكره في حديث له بدمشق، ولعله في جملة ما ترك في داره بالرباط، من مخطوطات وكناشات أطلعني على بعضها. </w:t>
      </w:r>
    </w:p>
    <w:p>
      <w:pPr>
        <w:jc w:val="start"/>
        <w:bidi/>
      </w:pPr>
      <w:r>
        <w:rPr>
          <w:sz w:val="24"/>
          <w:szCs w:val="24"/>
          <w:b w:val="1"/>
          <w:bCs w:val="1"/>
          <w:rtl/>
        </w:rPr>
        <w:t xml:space="preserve">
الأعلام،(دار العلم للملايين - بيروت،2002،ط 15،ج 3،ص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2026-05-04T04:22:25+03:00</dcterms:created>
  <dcterms:modified xsi:type="dcterms:W3CDTF">2026-05-04T04:22:25+03:00</dcterms:modified>
</cp:coreProperties>
</file>

<file path=docProps/custom.xml><?xml version="1.0" encoding="utf-8"?>
<Properties xmlns="http://schemas.openxmlformats.org/officeDocument/2006/custom-properties" xmlns:vt="http://schemas.openxmlformats.org/officeDocument/2006/docPropsVTypes"/>
</file>