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عبيدة
</w:t>
      </w:r>
    </w:p>
    <w:p>
      <w:pPr/>
      <w:r>
        <w:rPr/>
        <w:t xml:space="preserve">خديجة بنت عبيدة بن الحارث بن عبد المطلب المطلبية.</w:t>
      </w:r>
    </w:p>
    <w:p/>
    <w:p>
      <w:pPr/>
      <w:r>
        <w:rPr/>
        <w:t xml:space="preserve">ذكرها ابن سعد في ترجمة والدها، واستشهد أبوها قرب بدر، فعاش قليلا، ومات وهو راجع إلى المدينة بالصفراء.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2026-05-02T19:14:32+03:00</dcterms:created>
  <dcterms:modified xsi:type="dcterms:W3CDTF">2026-05-02T19:14:32+03:00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