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أميمة بنت بجاد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أميمة بنت بجاد
</w:t>
      </w:r>
    </w:p>
    <w:p>
      <w:pPr/>
      <w:r>
        <w:rPr/>
        <w:t xml:space="preserve">أميمة بنت بجاد بن عبد الله بن عمير بن حارثة بن سعد بن تيم بن مرة القرشية التيمية.</w:t>
      </w:r>
    </w:p>
    <w:p/>
    <w:p>
      <w:pPr/>
      <w:r>
        <w:rPr/>
        <w:t xml:space="preserve">ويقال أميمة بنت عبد الله بن نجاد... إلخ. تأتي في أميمة بنت رقيقة.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2026-07-27T08:57:17+03:00</dcterms:created>
  <dcterms:modified xsi:type="dcterms:W3CDTF">2026-07-27T08:57:17+03:00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