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شاه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شاه اليماني
</w:t>
      </w:r>
    </w:p>
    <w:p>
      <w:pPr/>
      <w:r>
        <w:rPr/>
        <w:t xml:space="preserve">أبو شاه اليماني يقال: إنه كلبي، ويقال إنه فارسي من الأبناء الذين قدموا اليمن في نصرة سيف بن ذي يزن، كذا رأيت بخط السلفي، وقيل إن هاءه أصلية، وهو بالفارسي معناه الملك، قال: ومن ظن أنه باسم أحد الشياه فقد وهم. انتهى.</w:t>
      </w:r>
    </w:p>
    <w:p/>
    <w:p>
      <w:pPr/>
      <w:r>
        <w:rPr/>
        <w:t xml:space="preserve">وقد ثبت ذكره في الصحيحين في حديث أبي هريرة في خطبة النبي صلى الله عليه وسلم يوم الفتح، فقام رجل يقال له أبو شاه، فقال: اكتبوا لي يا رسول الله. فقال: «اكتبوا لأبي شاه»</w:t>
      </w:r>
    </w:p>
    <w:p/>
    <w:p>
      <w:pPr/>
      <w:r>
        <w:rPr/>
        <w:t xml:space="preserve">يعني الخطبة المذكورة.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2026-05-04T18:34:31+03:00</dcterms:created>
  <dcterms:modified xsi:type="dcterms:W3CDTF">2026-05-04T18:34:31+03:00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