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الخديوي عباس
</w:t>
      </w:r>
    </w:p>
    <w:p>
      <w:pPr>
        <w:jc w:val="start"/>
        <w:bidi/>
      </w:pPr>
      <w:r>
        <w:rPr>
          <w:rFonts w:ascii="arial" w:hAnsi="arial" w:eastAsia="arial" w:cs="arial"/>
          <w:sz w:val="28"/>
          <w:szCs w:val="28"/>
          <w:b w:val="1"/>
          <w:bCs w:val="1"/>
          <w:rtl/>
        </w:rPr>
        <w:t xml:space="preserve">الخديوي عباس
</w:t>
      </w:r>
    </w:p>
    <w:p>
      <w:pPr/>
      <w:r>
        <w:rPr/>
        <w:t xml:space="preserve">الخديوي عباس  عباس حلمي بن توفيق بن اسماعيل، حفيد محمد علي، ويعرف بالخديوي عباس حلمي الثاني: احد من حكموا مصر، من اسرة محمد علي. ولد بالقاهرة، وتعلم بمدرسة عابدين، ثم في ’’فينة’’ وولي ’’الخديوية’’ بعد وفاة ابيه (سنة 1309هـ ، 1892م) بارادة سلطانية من الآستانة. وفي ايامه نبغ مصطفى كامل ومحمد عبده وشقي الشاعر والناهجون مناهجهم، وظهر عشرات من المؤرخين والكتاب والادباء. واستمر إلى ان قصد اوربة، فالاستانة مصطافا، سنة 1914م، ونشبت الحرب العامة (الاولى) وهو في الاستانة، فتأخرت عودته، فاتخذت الحكومة البريطانية تأخره وسيلة لخلعه وتعيين غيره، وبسطت ’’حمايتها’’ على مصر. واستقر عباس في لوزان (بسويسرة) إلى ان ولي ’’احمد فؤاد’’ فاتصلت بينهما الرسل، ونزل له عباس (سنة 1931م) عما كان له من حق في العرش. وقضى بقية حياته مغتربا. وتوفى بسويسرة ودفن في القاهرة. وكان فيه دهاء وذكاء ينقصه الكتمان والحزم، يستودع اسرار من يحسن به الظن من احرار البلاد فيفشيها، وفيه بخل إلى جانبه سرف في الملذات، بيعت الاوسمة والالقاب في ايامه بيع السلع. ويقال: ان له (مذكرات) أملاها في أيامه الأخيرة. </w:t>
      </w:r>
    </w:p>
    <w:p>
      <w:pPr>
        <w:jc w:val="start"/>
        <w:bidi/>
      </w:pPr>
      <w:r>
        <w:rPr>
          <w:sz w:val="24"/>
          <w:szCs w:val="24"/>
          <w:b w:val="1"/>
          <w:bCs w:val="1"/>
          <w:rtl/>
        </w:rPr>
        <w:t xml:space="preserve">
الأعلام،(دار العلم للملايين - بيروت،2002،ط 15،ج 3،ص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2026-05-03T23:51:43+03:00</dcterms:created>
  <dcterms:modified xsi:type="dcterms:W3CDTF">2026-05-03T23:51:43+03:00</dcterms:modified>
</cp:coreProperties>
</file>

<file path=docProps/custom.xml><?xml version="1.0" encoding="utf-8"?>
<Properties xmlns="http://schemas.openxmlformats.org/officeDocument/2006/custom-properties" xmlns:vt="http://schemas.openxmlformats.org/officeDocument/2006/docPropsVTypes"/>
</file>