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جمعة
</w:t>
      </w:r>
    </w:p>
    <w:p>
      <w:pPr/>
      <w:r>
        <w:rPr/>
        <w:t xml:space="preserve">أبو جمعة روى عنه عبد الله بن عوف الرملي حديثا، وغاير الدولابي في «الكنى» بينه وبين أبي جمعة بن سبع؛ وهما واحد، والحديث الذي ذكره معروف بالأول.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2026-07-25T06:30:09+03:00</dcterms:created>
  <dcterms:modified xsi:type="dcterms:W3CDTF">2026-07-25T06:30:09+03:00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