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
</w:t>
      </w:r>
    </w:p>
    <w:p>
      <w:pPr/>
      <w:r>
        <w:rPr/>
        <w:t xml:space="preserve">يسار مولى عثمان الثقفي.</w:t>
      </w:r>
    </w:p>
    <w:p/>
    <w:p>
      <w:pPr/>
      <w:r>
        <w:rPr/>
        <w:t xml:space="preserve">ذكره ابن فتحون، وقال: كان ممن هبط إلى النبي صلى الله عليه وآله وسلم من حصن الطائف، فأسلم فأعتقه. ذكره الواقدي.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2026-07-26T10:14:01+03:00</dcterms:created>
  <dcterms:modified xsi:type="dcterms:W3CDTF">2026-07-26T10:14:01+03:00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