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أيوب
</w:t>
      </w:r>
    </w:p>
    <w:p>
      <w:pPr>
        <w:jc w:val="start"/>
        <w:bidi/>
      </w:pPr>
      <w:r>
        <w:rPr>
          <w:rFonts w:ascii="arial" w:hAnsi="arial" w:eastAsia="arial" w:cs="arial"/>
          <w:sz w:val="28"/>
          <w:szCs w:val="28"/>
          <w:b w:val="1"/>
          <w:bCs w:val="1"/>
          <w:rtl/>
        </w:rPr>
        <w:t xml:space="preserve">عاصم بن أيوب
</w:t>
      </w:r>
    </w:p>
    <w:p>
      <w:pPr/>
      <w:r>
        <w:rPr/>
        <w:t xml:space="preserve">عاصم بن أيوب  عاصم بن أيوب البطليوسي، أبو بكر: نحوي، عالم باللغة، له (شرح ديوان امرئ القيس - ط) و (شرح المعلقات - خ) ويسمى (شرح دواوين الشعراء الستة الجاهليين).</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البطليوسي
</w:t>
      </w:r>
    </w:p>
    <w:p>
      <w:pPr/>
      <w:r>
        <w:rPr/>
        <w:t xml:space="preserve">عاصم البطليوسي عاصم بن أيوب، أبو بكر البطليوسي الأديب؛ روى عن أبي بكر محمد بن الغراب وأبي عمرو السفاقسي ومكي بن أبي طالب، وكان لغويا أديبا فاضلا ثقة، توفي سنة أربع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أيوب البطليوسي
</w:t>
      </w:r>
    </w:p>
    <w:p>
      <w:pPr/>
      <w:r>
        <w:rPr/>
        <w:t xml:space="preserve">عاصم بن أيوب البطليوسي </w:t>
      </w:r>
    </w:p>
    <w:p/>
    <w:p>
      <w:pPr/>
      <w:r>
        <w:rPr/>
        <w:t xml:space="preserve">أبو بكر النحوي، روى عن أبي بكر محمد بن الغراب وأبي عمر السفاقسي وغيرهم. إمام في اللغة، له شرح على الأشعار والمعلقات.</w:t>
      </w:r>
    </w:p>
    <w:p/>
    <w:p>
      <w:pPr/>
      <w:r>
        <w:rPr/>
        <w:t xml:space="preserve">مات سنة 194 </w:t>
      </w:r>
    </w:p>
    <w:p>
      <w:pPr>
        <w:jc w:val="start"/>
        <w:bidi/>
      </w:pPr>
      <w:r>
        <w:rPr>
          <w:sz w:val="24"/>
          <w:szCs w:val="24"/>
          <w:b w:val="1"/>
          <w:bCs w:val="1"/>
          <w:rtl/>
        </w:rPr>
        <w:t xml:space="preserve">
البلغة فى تراجم أئمة النحو واللغة،(جمعية إحياء التراث الإسلامي - الكويت،1986،ط 1،ج 1،ص 27)/(دار سعد الدين للطباعة والنشر والتوزيع،2000،ط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2026-07-25T18:36:43+03:00</dcterms:created>
  <dcterms:modified xsi:type="dcterms:W3CDTF">2026-07-25T18:36:43+03:00</dcterms:modified>
</cp:coreProperties>
</file>

<file path=docProps/custom.xml><?xml version="1.0" encoding="utf-8"?>
<Properties xmlns="http://schemas.openxmlformats.org/officeDocument/2006/custom-properties" xmlns:vt="http://schemas.openxmlformats.org/officeDocument/2006/docPropsVTypes"/>
</file>