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القرطبية
</w:t>
      </w:r>
    </w:p>
    <w:p>
      <w:pPr>
        <w:jc w:val="start"/>
        <w:bidi/>
      </w:pPr>
      <w:r>
        <w:rPr>
          <w:rFonts w:ascii="arial" w:hAnsi="arial" w:eastAsia="arial" w:cs="arial"/>
          <w:sz w:val="28"/>
          <w:szCs w:val="28"/>
          <w:b w:val="1"/>
          <w:bCs w:val="1"/>
          <w:rtl/>
        </w:rPr>
        <w:t xml:space="preserve">عائشة القرطبية
</w:t>
      </w:r>
    </w:p>
    <w:p>
      <w:pPr/>
      <w:r>
        <w:rPr/>
        <w:t xml:space="preserve">عائشة القرطبية  عائشة بنت أحمد بن محمد بن قادم: اديبة، شاعرة، من أهل قرطبة. لم يكن في زمانها من حرائر الاندلس من يعادلها فهما وعلما وادبا وفصاحة وشعرا. كانت تمدح ملوك الاندلس وتخاطبهم بما يعرض لها من حاجة، ولاترد لها شفاعة عندهم. وكانت حسنة الخط، تكتب المصاحف. وعنيت بجمع الكتب، فكانت لها خزانة كبيرة. وماتت عذراء لم تتزوج. </w:t>
      </w:r>
    </w:p>
    <w:p>
      <w:pPr>
        <w:jc w:val="start"/>
        <w:bidi/>
      </w:pPr>
      <w:r>
        <w:rPr>
          <w:sz w:val="24"/>
          <w:szCs w:val="24"/>
          <w:b w:val="1"/>
          <w:bCs w:val="1"/>
          <w:rtl/>
        </w:rPr>
        <w:t xml:space="preserve">
الأعلام،(دار العلم للملايين - بيروت،2002،ط 15،ج 3،ص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القرطبية
</w:t>
      </w:r>
    </w:p>
    <w:p>
      <w:pPr/>
      <w:r>
        <w:rPr/>
        <w:t xml:space="preserve">القرطبية عائشة بنت أحمد بن محمد بن قادم القرطبية؛ قال ابن حيان: لم يكن في حرائر الأندلس في زمانها من يعدلها فهما وعلما وأدبا وشعرا وفصاحة، تمدح ملوك الأندلس وتخاطبهم بما يعرض لها من حاجة، وكانت حسنة الخط تكتب المصاحف، ماتت عذراء لم تنكح سنة 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أحمد القرطبية
</w:t>
      </w:r>
    </w:p>
    <w:p>
      <w:pPr/>
      <w:r>
        <w:rPr/>
        <w:t xml:space="preserve">عائشة بنت أحمد القرطبية ترجمتها</w:t>
      </w:r>
    </w:p>
    <w:p/>
    <w:p>
      <w:pPr/>
      <w:r>
        <w:rPr/>
        <w:t xml:space="preserve">شاعرة أندلسية من قرطبة. توفيت ستة 400 هجرية.</w:t>
      </w:r>
    </w:p>
    <w:p/>
    <w:p>
      <w:pPr/>
      <w:r>
        <w:rPr/>
        <w:t xml:space="preserve">المناسبة</w:t>
      </w:r>
    </w:p>
    <w:p/>
    <w:p>
      <w:pPr/>
      <w:r>
        <w:rPr/>
        <w:t xml:space="preserve">دخلت على المظفر بن المنصور وبين يديه ولد فقالت له:</w:t>
      </w:r>
    </w:p>
    <w:p/>
    <w:p>
      <w:pPr>
        <w:jc w:val="center"/>
      </w:pPr>
      <w:r>
        <w:rPr>
          <w:color w:val="ff0000"/>
        </w:rPr>
        <w:t xml:space="preserve">أراك الله فيه ما تريد</w:t>
      </w:r>
      <w:r>
        <w:rPr>
          <w:color w:val="ff0000"/>
        </w:rPr>
        <w:t xml:space="preserve">      </w:t>
      </w:r>
      <w:r>
        <w:rPr>
          <w:color w:val="ff0000"/>
        </w:rPr>
        <w:t xml:space="preserve">ولا برحت معاليه تزيد</w:t>
      </w:r>
    </w:p>
    <w:p/>
    <w:p>
      <w:pPr>
        <w:jc w:val="center"/>
      </w:pPr>
      <w:r>
        <w:rPr>
          <w:color w:val="ff0000"/>
        </w:rPr>
        <w:t xml:space="preserve">فقد دلت مخابله على ما</w:t>
      </w:r>
      <w:r>
        <w:rPr>
          <w:color w:val="ff0000"/>
        </w:rPr>
        <w:t xml:space="preserve">      </w:t>
      </w:r>
      <w:r>
        <w:rPr>
          <w:color w:val="ff0000"/>
        </w:rPr>
        <w:t xml:space="preserve">تؤمله وطالعه السعيد</w:t>
      </w:r>
    </w:p>
    <w:p/>
    <w:p>
      <w:pPr>
        <w:jc w:val="center"/>
      </w:pPr>
      <w:r>
        <w:rPr>
          <w:color w:val="ff0000"/>
        </w:rPr>
        <w:t xml:space="preserve">تشوقت الجياد له وهز ال</w:t>
      </w:r>
      <w:r>
        <w:rPr>
          <w:color w:val="ff0000"/>
        </w:rPr>
        <w:t xml:space="preserve">      </w:t>
      </w:r>
      <w:r>
        <w:rPr>
          <w:color w:val="ff0000"/>
        </w:rPr>
        <w:t xml:space="preserve">حسام له وأشرقت البنود</w:t>
      </w:r>
    </w:p>
    <w:p/>
    <w:p>
      <w:pPr>
        <w:jc w:val="center"/>
      </w:pPr>
      <w:r>
        <w:rPr>
          <w:color w:val="ff0000"/>
        </w:rPr>
        <w:t xml:space="preserve">وكيف يخيل شبل قد نمته</w:t>
      </w:r>
      <w:r>
        <w:rPr>
          <w:color w:val="ff0000"/>
        </w:rPr>
        <w:t xml:space="preserve">      </w:t>
      </w:r>
      <w:r>
        <w:rPr>
          <w:color w:val="ff0000"/>
        </w:rPr>
        <w:t xml:space="preserve">إلى العليا ضراغمة أسود</w:t>
      </w:r>
    </w:p>
    <w:p/>
    <w:p>
      <w:pPr>
        <w:jc w:val="center"/>
      </w:pPr>
      <w:r>
        <w:rPr>
          <w:color w:val="ff0000"/>
        </w:rPr>
        <w:t xml:space="preserve">فسوف تراه بدرا في سماء</w:t>
      </w:r>
      <w:r>
        <w:rPr>
          <w:color w:val="ff0000"/>
        </w:rPr>
        <w:t xml:space="preserve">      </w:t>
      </w:r>
      <w:r>
        <w:rPr>
          <w:color w:val="ff0000"/>
        </w:rPr>
        <w:t xml:space="preserve">من العليا كواكبه الجنود</w:t>
      </w:r>
    </w:p>
    <w:p/>
    <w:p>
      <w:pPr>
        <w:jc w:val="center"/>
      </w:pPr>
      <w:r>
        <w:rPr>
          <w:color w:val="ff0000"/>
        </w:rPr>
        <w:t xml:space="preserve">فأنتم آل عامر خير آل</w:t>
      </w:r>
      <w:r>
        <w:rPr>
          <w:color w:val="ff0000"/>
        </w:rPr>
        <w:t xml:space="preserve">      </w:t>
      </w:r>
      <w:r>
        <w:rPr>
          <w:color w:val="ff0000"/>
        </w:rPr>
        <w:t xml:space="preserve">زكا الأبناء منكم والجدود</w:t>
      </w:r>
    </w:p>
    <w:p/>
    <w:p>
      <w:pPr>
        <w:jc w:val="center"/>
      </w:pPr>
      <w:r>
        <w:rPr>
          <w:color w:val="ff0000"/>
        </w:rPr>
        <w:t xml:space="preserve">وليدكم لدى رأي كشيخ</w:t>
      </w:r>
      <w:r>
        <w:rPr>
          <w:color w:val="ff0000"/>
        </w:rPr>
        <w:t xml:space="preserve">      </w:t>
      </w:r>
      <w:r>
        <w:rPr>
          <w:color w:val="ff0000"/>
        </w:rPr>
        <w:t xml:space="preserve">وشيخكم لدى حرب وليد</w:t>
      </w:r>
    </w:p>
    <w:p/>
    <w:p>
      <w:pPr/>
      <w:r>
        <w:rPr/>
        <w:t xml:space="preserve">المناسبة</w:t>
      </w:r>
    </w:p>
    <w:p/>
    <w:p>
      <w:pPr/>
      <w:r>
        <w:rPr/>
        <w:t xml:space="preserve">خطبها شاعر فاعتذرت بقولها: (من الكامل)</w:t>
      </w:r>
    </w:p>
    <w:p/>
    <w:p>
      <w:pPr>
        <w:jc w:val="center"/>
      </w:pPr>
      <w:r>
        <w:rPr>
          <w:color w:val="ff0000"/>
        </w:rPr>
        <w:t xml:space="preserve">أنا لبوة لكنني لا أرتضي</w:t>
      </w:r>
      <w:r>
        <w:rPr>
          <w:color w:val="ff0000"/>
        </w:rPr>
        <w:t xml:space="preserve">      </w:t>
      </w:r>
      <w:r>
        <w:rPr>
          <w:color w:val="ff0000"/>
        </w:rPr>
        <w:t xml:space="preserve">نفسي مناخا طول دهري من أحد</w:t>
      </w:r>
    </w:p>
    <w:p/>
    <w:p>
      <w:pPr>
        <w:jc w:val="center"/>
      </w:pPr>
      <w:r>
        <w:rPr>
          <w:color w:val="ff0000"/>
        </w:rPr>
        <w:t xml:space="preserve">ولو أنني أختار ذلك لم أجب</w:t>
      </w:r>
      <w:r>
        <w:rPr>
          <w:color w:val="ff0000"/>
        </w:rPr>
        <w:t xml:space="preserve">      </w:t>
      </w:r>
      <w:r>
        <w:rPr>
          <w:color w:val="ff0000"/>
        </w:rPr>
        <w:t xml:space="preserve">طلبا وكم أغلقت سمعي عن أسد</w:t>
      </w:r>
    </w:p>
    <w:p/>
    <w:p>
      <w:pPr/>
      <w:r>
        <w:rPr/>
        <w:t xml:space="preserve">ولها مطلع بديع لم نعثر على تتمته. قالت:</w:t>
      </w:r>
    </w:p>
    <w:p/>
    <w:p>
      <w:pPr>
        <w:jc w:val="center"/>
      </w:pPr>
      <w:r>
        <w:rPr>
          <w:color w:val="ff0000"/>
        </w:rPr>
        <w:t xml:space="preserve">لولا الدموع لما خشيت عذولا</w:t>
      </w:r>
      <w:r>
        <w:rPr>
          <w:color w:val="ff0000"/>
        </w:rPr>
        <w:t xml:space="preserve">      </w:t>
      </w:r>
      <w:r>
        <w:rPr>
          <w:color w:val="ff0000"/>
        </w:rPr>
        <w:t xml:space="preserve">فهي التي جعلت إليه سبيلا</w:t>
      </w:r>
    </w:p>
    <w:p/>
    <w:p>
      <w:pPr>
        <w:jc w:val="start"/>
        <w:bidi/>
      </w:pPr>
      <w:r>
        <w:rPr>
          <w:sz w:val="24"/>
          <w:szCs w:val="24"/>
          <w:b w:val="1"/>
          <w:bCs w:val="1"/>
          <w:rtl/>
        </w:rPr>
        <w:t xml:space="preserve">
شاعرات العرب في الجاهلية والإسلام،(المكتبة الأهلية - بيروت،1934،ط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2026-05-03T19:41:06+03:00</dcterms:created>
  <dcterms:modified xsi:type="dcterms:W3CDTF">2026-05-03T19:41:06+03:00</dcterms:modified>
</cp:coreProperties>
</file>

<file path=docProps/custom.xml><?xml version="1.0" encoding="utf-8"?>
<Properties xmlns="http://schemas.openxmlformats.org/officeDocument/2006/custom-properties" xmlns:vt="http://schemas.openxmlformats.org/officeDocument/2006/docPropsVTypes"/>
</file>