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ططر
</w:t>
      </w:r>
    </w:p>
    <w:p>
      <w:pPr>
        <w:jc w:val="start"/>
        <w:bidi/>
      </w:pPr>
      <w:r>
        <w:rPr>
          <w:rFonts w:ascii="arial" w:hAnsi="arial" w:eastAsia="arial" w:cs="arial"/>
          <w:sz w:val="28"/>
          <w:szCs w:val="28"/>
          <w:b w:val="1"/>
          <w:bCs w:val="1"/>
          <w:rtl/>
        </w:rPr>
        <w:t xml:space="preserve">ططر
</w:t>
      </w:r>
    </w:p>
    <w:p>
      <w:pPr/>
      <w:r>
        <w:rPr/>
        <w:t xml:space="preserve">ططر  ططر الظاهري الجركسي، المكنى بسيف الدين أبي سعيد، الملك الظاهر: من ملوك دولة الجراكسة بمصر والشام. أصله من مماليك الظاهر برقوق، اشتراه بمصر، وأعتقه واستخدمه. ولما آلت السلطنة إلى الناصر ’’فرج’’ توجه ططر إلى حلب ولحق بأهل الشغب والعصيان، ثم جعله المؤيد ’’شيخ بن عبد الله’’ مقدم ألف، فامير مجلس. ومات المؤيد وتسلطن ابنه الملك المظفر أحمد، فتولى ططر إدارة المملكة وتزوج أم المظفر. ثم خلع المظفر، وطلق أمه، بدمشق، ونادى بنفسه سلطانا، وتلقب بالظاهر (سنة 824هـ) وعاد إلى مصر مريضا، فلم يلبث أن مات بالقاهرة. ويقال: إن أم المظفر دست له سما بطيئا، بعد خلعه ابنها، فمات من أثره. ومدة سلطنته، بالشام ومصر، ثلاثة أشهر وأيام. وكان فيه تدين ولين وكرم، مع طيش شديد. وأتلف في مدته، على قصرها، أموالا عظيمة وللبدر العيني (محمود بن أحمد) كتاب (الروض الزاهر في سيرة الملك الظاهر - ط) وهو رسالة في بعض أخباره. </w:t>
      </w:r>
    </w:p>
    <w:p>
      <w:pPr>
        <w:jc w:val="start"/>
        <w:bidi/>
      </w:pPr>
      <w:r>
        <w:rPr>
          <w:sz w:val="24"/>
          <w:szCs w:val="24"/>
          <w:b w:val="1"/>
          <w:bCs w:val="1"/>
          <w:rtl/>
        </w:rPr>
        <w:t xml:space="preserve">
الأعلام،(دار العلم للملايين - بيروت،2002،ط 15،ج 3،ص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2026-05-03T16:17:20+03:00</dcterms:created>
  <dcterms:modified xsi:type="dcterms:W3CDTF">2026-05-03T16:17:20+03:00</dcterms:modified>
</cp:coreProperties>
</file>

<file path=docProps/custom.xml><?xml version="1.0" encoding="utf-8"?>
<Properties xmlns="http://schemas.openxmlformats.org/officeDocument/2006/custom-properties" xmlns:vt="http://schemas.openxmlformats.org/officeDocument/2006/docPropsVTypes"/>
</file>