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وهب
</w:t>
      </w:r>
    </w:p>
    <w:p>
      <w:pPr/>
      <w:r>
        <w:rPr/>
        <w:t xml:space="preserve">مرة بن وهب بن جابر بن عتاب بن مالك بن كعب بن عمرو بن سعد بن عوف بن ثقيف الثقفي، والد يعلى.</w:t>
      </w:r>
    </w:p>
    <w:p/>
    <w:p>
      <w:pPr/>
      <w:r>
        <w:rPr/>
        <w:t xml:space="preserve">ذكره البغوي وغيره، وأخرجوا من طريق عبيد الله بن أبي زياد، عن أم يحيى بنت يعلى، عن أبيها، قالت: جئت بأبي يوم الفتح فقلت: يا رسول الله، هذا أبي يبايعك على الهجرة، قال: «لا هجرة بعد الفتح، ولكن جهاد ونية».</w:t>
      </w:r>
    </w:p>
    <w:p/>
    <w:p>
      <w:pPr/>
      <w:r>
        <w:rPr/>
        <w:t xml:space="preserve">وله في ابن ماجة حديث آخر اختلف في إسناده على الأعمش.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وهب الثقفي
</w:t>
      </w:r>
    </w:p>
    <w:p>
      <w:pPr/>
      <w:r>
        <w:rPr/>
        <w:t xml:space="preserve">مرة بن وهب الثقفي </w:t>
      </w:r>
    </w:p>
    <w:p/>
    <w:p>
      <w:pPr/>
      <w:r>
        <w:rPr/>
        <w:t xml:space="preserve">صحابي عنه ابنه يعلى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وهب بن جابر الثقفي
</w:t>
      </w:r>
    </w:p>
    <w:p>
      <w:pPr/>
      <w:r>
        <w:rPr/>
        <w:t xml:space="preserve">(ق) مرة بن وهب بن جابر الثقفي، والد يعلى بن مرة، إن كان محفوظا. </w:t>
      </w:r>
    </w:p>
    <w:p/>
    <w:p>
      <w:pPr/>
      <w:r>
        <w:rPr/>
        <w:t xml:space="preserve">كذا ذكره المزي، واستدل بقول البخاري: وقال وكيع: مرة عن يعلى، عن أبيه بحديث «الأشاءتين» وهو وهم، كذا ذكره المزي، وفيه نظر في موضعين:</w:t>
      </w:r>
    </w:p>
    <w:p/>
    <w:p>
      <w:pPr/>
      <w:r>
        <w:rPr/>
        <w:t xml:space="preserve">الأول: البخاري إنما وهم من قال: يعلى عن أبيه في هذا الحديث، لا أن أباه ليس صحابيا؛ لأن جماعة رووه عن يعلى نفسه من غير واسطة، وتابع وكيعا</w:t>
      </w:r>
    </w:p>
    <w:p/>
    <w:p>
      <w:pPr/>
      <w:r>
        <w:rPr/>
        <w:t xml:space="preserve">على ذكر أبيه في هذا الحديث عن الأعمش محاضر بن المورع - فيما ذكره البغوي ابن بنت منيع - رواه عن هارون بن عبد الله عنه، ويونس بن بكير عن الأعمش، ويحيى بن عيسى عنه فيما ذكره أبو نعيم الحافظ، قال البغوي: وثنا هارون، ثنا عبد الله بن موسى، ثنا عبيد الله بن أبي زياد، عن أم يحيى بنت يعلى، عن أبيها قال: جئت بأبي يوم فتح مكة فقلت: يا رسول الله، هذا أبي، بايعه على الهجرة، قال: «لا هجرة بعد الفتح، ولكن جهاد ونية».</w:t>
      </w:r>
    </w:p>
    <w:p/>
    <w:p>
      <w:pPr/>
      <w:r>
        <w:rPr/>
        <w:t xml:space="preserve">الثاني: كونه نسبه ثقفيا، وأبو عمر ابن عبد البر وأبو القاسم البغوي نسباه عامريا، وكذلك العسكري وابن أبي خيثمة والطبراني في آخرين، قال البغوي: سكن الكوفة، وسما أباه أبو عمر وأبو نعيم وغيره وهيبا،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2026-07-27T10:09:22+03:00</dcterms:created>
  <dcterms:modified xsi:type="dcterms:W3CDTF">2026-07-27T10:09:22+03:00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