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قتادة الليثي.. ذكره ابن شاهين في الصحابة
</w:t>
      </w:r>
    </w:p>
    <w:p>
      <w:pPr>
        <w:jc w:val="start"/>
        <w:bidi/>
      </w:pPr>
      <w:r>
        <w:rPr>
          <w:rFonts w:ascii="arial" w:hAnsi="arial" w:eastAsia="arial" w:cs="arial"/>
          <w:sz w:val="28"/>
          <w:szCs w:val="28"/>
          <w:b w:val="1"/>
          <w:bCs w:val="1"/>
          <w:rtl/>
        </w:rPr>
        <w:t xml:space="preserve">قتادة الليثي.. ذكره ابن شاهين في الصحابة
</w:t>
      </w:r>
    </w:p>
    <w:p>
      <w:pPr/>
      <w:r>
        <w:rPr/>
        <w:t xml:space="preserve">قتادة الليثي.. ذكره ابن شاهين في الصحابة من طريق عبد الله بن عبيد بن عمير الليثي، عن أبيه، عن جده، قال: كان رسول الله صلى الله عليه وآله وسلم يرفع يديه في كل تكبيرة</w:t>
      </w:r>
    </w:p>
    <w:p/>
    <w:p>
      <w:pPr/>
      <w:r>
        <w:rPr/>
        <w:t xml:space="preserve">قال ابن شاهين: اسم جد عبد الله بن عبيد قتادة.</w:t>
      </w:r>
    </w:p>
    <w:p/>
    <w:p>
      <w:pPr/>
      <w:r>
        <w:rPr/>
        <w:t xml:space="preserve">وتعقبه أبو موسى بأن جده عمير بن قتادة، وهو كما قال، فإن عمير بن قتادة صحابي معروف تقدم ذكره.</w:t>
      </w:r>
    </w:p>
    <w:p/>
    <w:p>
      <w:pPr/>
      <w:r>
        <w:rPr/>
        <w:t xml:space="preserve">وقد تقدم هذا الحديث في ترجمة عمير بن كعب من القسم الأخير من حرف العين المهملة، وبينت وهم ابن ماجة فيه، وقد أخرجه ابن السكن، وأبو نعيم، وغيرهما في ترجمة عمير بن قتادة والد عبيد بن عمير.</w:t>
      </w:r>
    </w:p>
    <w:p>
      <w:pPr>
        <w:jc w:val="start"/>
        <w:bidi/>
      </w:pPr>
      <w:r>
        <w:rPr>
          <w:sz w:val="24"/>
          <w:szCs w:val="24"/>
          <w:b w:val="1"/>
          <w:bCs w:val="1"/>
          <w:rtl/>
        </w:rPr>
        <w:t xml:space="preserve">
الإصابة في تمييز الصحابة،(دار الكتب العلمية - بيروت،1995،ط 1،ج 5،ص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2026-07-27T12:26:54+03:00</dcterms:created>
  <dcterms:modified xsi:type="dcterms:W3CDTF">2026-07-27T12:26:54+03:00</dcterms:modified>
</cp:coreProperties>
</file>

<file path=docProps/custom.xml><?xml version="1.0" encoding="utf-8"?>
<Properties xmlns="http://schemas.openxmlformats.org/officeDocument/2006/custom-properties" xmlns:vt="http://schemas.openxmlformats.org/officeDocument/2006/docPropsVTypes"/>
</file>