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سلمة
</w:t>
      </w:r>
    </w:p>
    <w:p>
      <w:pPr/>
      <w:r>
        <w:rPr/>
        <w:t xml:space="preserve">عبد الرحمن بن سلمة أخو أبي وائل شقيق.</w:t>
      </w:r>
    </w:p>
    <w:p/>
    <w:p>
      <w:pPr/>
      <w:r>
        <w:rPr/>
        <w:t xml:space="preserve">روى عنه شقيق. وكان عبد الرحمن أسن منه. وقد تقدم ذكر شقيق في هذا القسم فعبد الرحمن أولى بذلك.</w:t>
      </w:r>
    </w:p>
    <w:p/>
    <w:p>
      <w:pPr/>
      <w:r>
        <w:rPr/>
        <w:t xml:space="preserve">وذكره ابن حبان في ثقات التابعين. وقال: روى عنه أخوه.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سلمة
</w:t>
      </w:r>
    </w:p>
    <w:p>
      <w:pPr/>
      <w:r>
        <w:rPr/>
        <w:t xml:space="preserve">عبد الرحمن بن سلمة </w:t>
      </w:r>
    </w:p>
    <w:p/>
    <w:p>
      <w:pPr/>
      <w:r>
        <w:rPr/>
        <w:t xml:space="preserve">أخو شقيق بن سلمة رأى جماعةً من الصحابة</w:t>
      </w:r>
    </w:p>
    <w:p/>
    <w:p>
      <w:pPr/>
      <w:r>
        <w:rPr/>
        <w:t xml:space="preserve">روى عنه أخوه أبو وائلٍ قال قال أخي عبد الرحمن بن سلمة ما كذبت منذ أسلمت إلا أن الرجل يدعوني إلى طعامه فأقول لا أشتهي وعسى أن يكون كذباً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سلمة الأسدي
</w:t>
      </w:r>
    </w:p>
    <w:p>
      <w:pPr/>
      <w:r>
        <w:rPr/>
        <w:t xml:space="preserve">عبد الرحمن بن سلمة الأسدي </w:t>
      </w:r>
    </w:p>
    <w:p/>
    <w:p>
      <w:pPr/>
      <w:r>
        <w:rPr/>
        <w:t xml:space="preserve">أخو شقيق أبي وائل كان من أصحاب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سلمة الأسدي
</w:t>
      </w:r>
    </w:p>
    <w:p>
      <w:pPr/>
      <w:r>
        <w:rPr/>
        <w:t xml:space="preserve">عبد الرحمن بن سلمة الأسدي </w:t>
      </w:r>
    </w:p>
    <w:p/>
    <w:p>
      <w:pPr/>
      <w:r>
        <w:rPr/>
        <w:t xml:space="preserve">أخو أبي وائل شقيق بن سلمة سمع عثمان وابن مسعود روى عنه أخوه شقيق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2026-05-22T20:57:37+03:00</dcterms:created>
  <dcterms:modified xsi:type="dcterms:W3CDTF">2026-05-22T20:57:37+03:00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