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عويمر
</w:t>
      </w:r>
    </w:p>
    <w:p>
      <w:pPr/>
      <w:r>
        <w:rPr/>
        <w:t xml:space="preserve">عويمر والد قيس- يأتي ذكره في ترجمة ولده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2026-05-21T20:58:50+03:00</dcterms:created>
  <dcterms:modified xsi:type="dcterms:W3CDTF">2026-05-21T20:58:50+03:00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