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 بن مخشي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بن مخشي
</w:t>
      </w:r>
    </w:p>
    <w:p>
      <w:pPr/>
      <w:r>
        <w:rPr/>
        <w:t xml:space="preserve">عمارة بن مخشي شهد اليرموك، وكان من أمراء الجيوش، كذا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2026-05-12T18:44:27+03:00</dcterms:created>
  <dcterms:modified xsi:type="dcterms:W3CDTF">2026-05-12T18:44:27+03:00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