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شريك المهري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المهري
</w:t>
      </w:r>
    </w:p>
    <w:p>
      <w:pPr/>
      <w:r>
        <w:rPr/>
        <w:t xml:space="preserve">شريك المهري  شريك بن شبخ المهري: شجاع، من الاشراف المقدمين. كان مقيما في بخارى. وفي ايامه دالت دولة الامويين، وقامت الدولة العباسية، فكان من انصار هذه. ثم نقم على أبي مسلم الخراساني، لسفكه الدماء، فخرج ثائرا، وقال: ما على هذا اتبعنا آل محمد، ان تسفك الدماء وان يعمل بغير الحق وآزاره اكثر من ثلاثين الفا فوجه اليه أبو مسلم جيشا. فقاتله إلى ان 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2026-07-27T09:36:43+03:00</dcterms:created>
  <dcterms:modified xsi:type="dcterms:W3CDTF">2026-07-27T09:36:43+03:00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