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
</w:t>
      </w:r>
    </w:p>
    <w:p>
      <w:pPr/>
      <w:r>
        <w:rPr/>
        <w:t xml:space="preserve">عباد بن ملحان الأنصاري الأوسي.</w:t>
      </w:r>
    </w:p>
    <w:p/>
    <w:p>
      <w:pPr/>
      <w:r>
        <w:rPr/>
        <w:t xml:space="preserve">شهد أحدا، واستشهد يوم الجسر. ذكره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ملحان بن خالد
</w:t>
      </w:r>
    </w:p>
    <w:p>
      <w:pPr/>
      <w:r>
        <w:rPr/>
        <w:t xml:space="preserve">عباد بن ملحان بن خالد شهد أحدا، واستشهد يوم جسر أبي عبيد، 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806)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2026-07-25T18:26:51+03:00</dcterms:created>
  <dcterms:modified xsi:type="dcterms:W3CDTF">2026-07-25T18:26:51+03:00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