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حلاوة
</w:t>
      </w:r>
    </w:p>
    <w:p>
      <w:pPr>
        <w:jc w:val="start"/>
        <w:bidi/>
      </w:pPr>
      <w:r>
        <w:rPr>
          <w:rFonts w:ascii="arial" w:hAnsi="arial" w:eastAsia="arial" w:cs="arial"/>
          <w:sz w:val="28"/>
          <w:szCs w:val="28"/>
          <w:b w:val="1"/>
          <w:bCs w:val="1"/>
          <w:rtl/>
        </w:rPr>
        <w:t xml:space="preserve">سليمان حلاوة
</w:t>
      </w:r>
    </w:p>
    <w:p>
      <w:pPr/>
      <w:r>
        <w:rPr/>
        <w:t xml:space="preserve">سليمان حلاوة  سليمان قبودان، المعروف بحلاوة: من رجال البحرية. وهو اول مصري طاف بسفينة مصرية حول قارة (افريقية) ولد في بلدة (قصر بغداد) من اعمال المنوفية، والحق بمدرسة المدفعية بالاسكندرية، ثم كان مدرسا للهندسة والحساب في المدرسة البحرية. وانتدب لتعيين حدود مصر الغربية وموانئ السواحل المصرية، فوضع لها (خريطتين) متقنتين. وعين قبطانا (قبودان) للباخرة سنمود، فأستاذا في المدرسة البحرية الفلكية. ووضع كتابا في فن الملاحة سماه (الكوكب الزاهر، في علم البحر الزاخر - ط) وتقلب في المناصب إلى ان توفي.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2026-04-30T13:51:37+03:00</dcterms:created>
  <dcterms:modified xsi:type="dcterms:W3CDTF">2026-04-30T13:51:37+03:00</dcterms:modified>
</cp:coreProperties>
</file>

<file path=docProps/custom.xml><?xml version="1.0" encoding="utf-8"?>
<Properties xmlns="http://schemas.openxmlformats.org/officeDocument/2006/custom-properties" xmlns:vt="http://schemas.openxmlformats.org/officeDocument/2006/docPropsVTypes"/>
</file>