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الباروني
</w:t>
      </w:r>
    </w:p>
    <w:p>
      <w:pPr>
        <w:jc w:val="start"/>
        <w:bidi/>
      </w:pPr>
      <w:r>
        <w:rPr>
          <w:rFonts w:ascii="arial" w:hAnsi="arial" w:eastAsia="arial" w:cs="arial"/>
          <w:sz w:val="28"/>
          <w:szCs w:val="28"/>
          <w:b w:val="1"/>
          <w:bCs w:val="1"/>
          <w:rtl/>
        </w:rPr>
        <w:t xml:space="preserve">سليمان الباروني
</w:t>
      </w:r>
    </w:p>
    <w:p>
      <w:pPr/>
      <w:r>
        <w:rPr/>
        <w:t xml:space="preserve">سليمان الباروني  سليمان (باشا) بن عبد الله بن يحيى الباروني الطرابلسي: زعيم سياسي مجاهد. ولد في (كابو) من بلاد طرابلس الغرب. وتعلم في تونس والجزائر ومصر. وعاد إلى وطنه، فأنتقد سياسة الدولة العثمانية - وكانت طرابلس تابعة لها - فأبعد منها، فقصد مصر، واقام إلى ان اعلن الدستور العثماني (سنة 1908 م) فأختير نائبا عن طرابلس في (مجلس المبعوثين) بالاستانة فاستمر إلى ان اعتدى الطليان على طرابلس سنة 1911 م، فعاد اليها مجاهدا، وظل إلى ان ابرم الصلح بين تركيا وايطاليا، فأبى الاعتراف به، وواصل مقاومة المحتلين مدة، ثم انصرف إلى تونس، ومنها ركب باخرة إلى الاستانة. فجعل فيها من اعضاء (مجلس الاعيان) ونشبت الحرب العامة الاولى (سنة 1914 م) فوجهته حكومة الاستانة (قائدا لمنطقة طرابلس الغرب) فقصدها في غواصة المانية، وباشر القتال إلى ان اكرهت تركيا العثمانية على التخلي عن طرابلس، بعد هدنة 1918 م، وعقد الطرابلسيون صلحا مع ايطاليا سنة 1919 م، كانت له يد فيه. فرحل إلى اوربا. وحج سنة 1924 م. وذهب إلى (مسقط) ثم إلى (عمان) وكان اباضي المذهب، فجعله سلطان مسقط مستشارا لحكومته (سنة 1935 م) فأقام عامين، ومرض فذهب إلى بومباي مستشفيا، فتوفى فيها، له (الازهار الرياضية في أئمة وملوك الاباضية - ط) الجزء الثاني منه، و (ديوان شعر - ط). </w:t>
      </w:r>
    </w:p>
    <w:p>
      <w:pPr>
        <w:jc w:val="start"/>
        <w:bidi/>
      </w:pPr>
      <w:r>
        <w:rPr>
          <w:sz w:val="24"/>
          <w:szCs w:val="24"/>
          <w:b w:val="1"/>
          <w:bCs w:val="1"/>
          <w:rtl/>
        </w:rPr>
        <w:t xml:space="preserve">
الأعلام،(دار العلم للملايين - بيروت،2002،ط 15،ج 3،ص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2026-07-27T13:38:28+03:00</dcterms:created>
  <dcterms:modified xsi:type="dcterms:W3CDTF">2026-07-27T13:38:28+03:00</dcterms:modified>
</cp:coreProperties>
</file>

<file path=docProps/custom.xml><?xml version="1.0" encoding="utf-8"?>
<Properties xmlns="http://schemas.openxmlformats.org/officeDocument/2006/custom-properties" xmlns:vt="http://schemas.openxmlformats.org/officeDocument/2006/docPropsVTypes"/>
</file>