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القطيفي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القطيفي
</w:t>
      </w:r>
    </w:p>
    <w:p>
      <w:pPr/>
      <w:r>
        <w:rPr/>
        <w:t xml:space="preserve">القطيفي سليمان بن أحمد بن الحسين من ال عبد الجبار، البحراني القطيفي نزيل مسقط من بلاد عمان:فقيه امامي من أهل القطيف. مات بمسقط له كتب، منها (النجوم الزاهرة في فقه العترة الطاهرة) و (شرح فصول المحقق الطوسي) و (شرح الايساغوجي) ومنظومة في المنطق سماها (جواهر الافكار) وارجوزة في (اصول الفقه).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2026-07-25T22:33:13+03:00</dcterms:created>
  <dcterms:modified xsi:type="dcterms:W3CDTF">2026-07-25T22:33:13+03:00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