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الفشتالي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الفشتالي
</w:t>
      </w:r>
    </w:p>
    <w:p>
      <w:pPr/>
      <w:r>
        <w:rPr/>
        <w:t xml:space="preserve">الفشتالي سليمان بن أحمد الفشتالي، أبو الربيع: فقيه مالكي مغربي، له (شرح سلك اللالي في مثلث الغزالي).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2026-07-27T14:03:40+03:00</dcterms:created>
  <dcterms:modified xsi:type="dcterms:W3CDTF">2026-07-27T14:03:40+03:00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