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
</w:t>
      </w:r>
    </w:p>
    <w:p>
      <w:pPr/>
      <w:r>
        <w:rPr/>
        <w:t xml:space="preserve">الحكم بن المغفل بن عوف بن عمير بن كليب بن ذهل بن سيار بن والبة بن الدؤل بن سعد مناة بن غامد الغامدي.</w:t>
      </w:r>
    </w:p>
    <w:p/>
    <w:p>
      <w:pPr/>
      <w:r>
        <w:rPr/>
        <w:t xml:space="preserve">له إدراك، وهو عم سفيان بن عوف بن المغفل بن عوف الآتي، وكان سفيان مع معاوية، والحكم مع علي، فقتل معه في حرب الخوارج. ذكره ابن الكلبي</w:t>
      </w:r>
    </w:p>
    <w:p/>
    <w:p>
      <w:pPr/>
      <w:r>
        <w:rPr/>
        <w:t xml:space="preserve">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2026-07-27T08:33:18+03:00</dcterms:created>
  <dcterms:modified xsi:type="dcterms:W3CDTF">2026-07-27T08:33:18+03:00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