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مسلط
</w:t>
      </w:r>
    </w:p>
    <w:p>
      <w:pPr>
        <w:jc w:val="start"/>
        <w:bidi/>
      </w:pPr>
      <w:r>
        <w:rPr>
          <w:rFonts w:ascii="arial" w:hAnsi="arial" w:eastAsia="arial" w:cs="arial"/>
          <w:sz w:val="28"/>
          <w:szCs w:val="28"/>
          <w:b w:val="1"/>
          <w:bCs w:val="1"/>
          <w:rtl/>
        </w:rPr>
        <w:t xml:space="preserve">سعيد بن مسلط
</w:t>
      </w:r>
    </w:p>
    <w:p>
      <w:pPr/>
      <w:r>
        <w:rPr/>
        <w:t xml:space="preserve">سعيد بن مسلط  سعيد بن مسلط الناجحي المغيدي: أمير من آل ناجح من بني مغيد (إحدى قبائل عسير السراة) ولد في قرية السقا (وأهلها يقولون اسقا، باللهجة اليمانية) في عسير، ونشأ يزرع ويفلح. وتأثر بدعوة التدين السلفية (دعوة محمد بن عبد الوهاب) التي نشرها في عسير محمد بنعمر المتحمي (أبو نقطة) وفي أيام سعيد استولى الشريف محمد بن عون على بلاد عسير، واتصل سعيد بنائبه الشريف هزاع بن عون وتزوج هزاع أختا له اسمها حليمة. والتف حوله أهل قريته وآل ناجح وبنو مغيد. ولحقت به إهانة من محمد بن عون، فاتفق رؤساء جماعته على إخراج الأشراف من بلادهم. وهاجموا بلدة ’’طبيب’’ وفيها حامية الشريف يقودها هزاع، وقاتلوها فصالحتهم الحامية على ان تخرج من طبب، فدمروا معقلها وجعلوا مقر الحركة قرية ’’السقا’’ وجرد محمد بن عون، جيشا لضربهم سنة 1238 بقيادة شريف اسمه ’’راجح’’ فقاتله سعيد على مقربة من وادي عتود وقتله وأرسل محمد علي باشا (ولي مصر) فيالق لقتال سعيد بقيادة ابن عون وأحمد باشا محافظ الحجاز، سنة 1239 فاشتبك سعيد مهم في ’’ذي أمسنوم’’ شرقي طبب. وانخذل سعيد، فدخلوا طبب. ثم تجدد القتال، فتمكن سعيد بن إخراج محمد بن عون ومن معه صلحا من بلاد عسير. ودام الصلح إلى سنة 1240 ونقضه زحف جديد قام به ابن عون على العسيريين، ونشبت المعركة في إمارة عسير، مستقلا إلى أن توفي. ومدة حكمه ثلاثة أعوام ونحو تسعة أشهر. </w:t>
      </w:r>
    </w:p>
    <w:p>
      <w:pPr>
        <w:jc w:val="start"/>
        <w:bidi/>
      </w:pPr>
      <w:r>
        <w:rPr>
          <w:sz w:val="24"/>
          <w:szCs w:val="24"/>
          <w:b w:val="1"/>
          <w:bCs w:val="1"/>
          <w:rtl/>
        </w:rPr>
        <w:t xml:space="preserve">
الأعلام،(دار العلم للملايين - بيروت،2002،ط 15،ج 3،ص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2026-07-25T10:11:41+03:00</dcterms:created>
  <dcterms:modified xsi:type="dcterms:W3CDTF">2026-07-25T10:11:41+03:00</dcterms:modified>
</cp:coreProperties>
</file>

<file path=docProps/custom.xml><?xml version="1.0" encoding="utf-8"?>
<Properties xmlns="http://schemas.openxmlformats.org/officeDocument/2006/custom-properties" xmlns:vt="http://schemas.openxmlformats.org/officeDocument/2006/docPropsVTypes"/>
</file>