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حارثة
</w:t>
      </w:r>
    </w:p>
    <w:p>
      <w:pPr/>
      <w:r>
        <w:rPr/>
        <w:t xml:space="preserve">الأسود بن حارثة ذكره الحاكم في المستدرك من طريق يزيد بن هارون، عن المسلم بن سعيد، عن خبيب بن عبد الرحمن، عن أبيه، عن خالد، قال: خرج النبي صلى الله عليه وسلم في بعض غزواته، فأتيته أنا ورجل قبل أن يسلم، فقال: «لا أستعين بمشرك».</w:t>
      </w:r>
    </w:p>
    <w:p/>
    <w:p>
      <w:pPr/>
      <w:r>
        <w:rPr/>
        <w:t xml:space="preserve">وقال بعده خبيب هذا هو ابن عبد الرحمن بن الأسود بن حارثة، كذا قال، وهو وهم.</w:t>
      </w:r>
    </w:p>
    <w:p/>
    <w:p>
      <w:pPr/>
      <w:r>
        <w:rPr/>
        <w:t xml:space="preserve">وهذا الحديث رواه أحمد عن يزيد بن هارون، فوقع عنده: عن خبيب بن عبد الرحمن ابن خبيب، وأورده ابن عبد البر في ترجمة خبيب بن يساف.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2026-05-11T18:29:58+03:00</dcterms:created>
  <dcterms:modified xsi:type="dcterms:W3CDTF">2026-05-11T18:29:58+03:00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