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أسيد بن الأخنس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أسيد بن الأخنس
</w:t>
      </w:r>
    </w:p>
    <w:p>
      <w:pPr/>
      <w:r>
        <w:rPr/>
        <w:t xml:space="preserve">أسيد بن الأخنس بن شريق الثقفي، حليف بني زهرة. ذكره عمر بن شبة فيمن سكن المدينة من الصحابة. 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2026-05-12T18:53:41+03:00</dcterms:created>
  <dcterms:modified xsi:type="dcterms:W3CDTF">2026-05-12T18:53:41+03:00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