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يسيرة بنت مليل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يسيرة بنت مليل
</w:t>
      </w:r>
    </w:p>
    <w:p>
      <w:pPr/>
      <w:r>
        <w:rPr/>
        <w:t xml:space="preserve">يسيرة بنت مليل يسيرة بنت مليل بن زيد بن خالد بن العجلان الأنصارية، من بني عوف بن الخزرج.</w:t>
      </w:r>
    </w:p>
    <w:p/>
    <w:p>
      <w:pPr/>
      <w:r>
        <w:rPr/>
        <w:t xml:space="preserve">بايعت رسول الله صلى الله عليه وسلم. 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1595)/(دار الكتب العلمية - بيروت،1994،ط 1،ج 7،ص 284)/(دار الفكر - بيروت،1989،ط 1،ج 6،ص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2026-07-27T12:16:28+03:00</dcterms:created>
  <dcterms:modified xsi:type="dcterms:W3CDTF">2026-07-27T12:16:28+03:00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