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مسرة
</w:t>
      </w:r>
    </w:p>
    <w:p>
      <w:pPr/>
      <w:r>
        <w:rPr/>
        <w:t xml:space="preserve">مسرة (دع) مسرة. كان اسمها غيرة، فسماها رسول الله صلى الله عليه وسلم مسرة.</w:t>
      </w:r>
    </w:p>
    <w:p/>
    <w:p>
      <w:pPr/>
      <w:r>
        <w:rPr/>
        <w:t xml:space="preserve">لها ذكر في حديث رواه زيد بن أبي أنيسة، عن الزهري مرسلا.</w:t>
      </w:r>
    </w:p>
    <w:p/>
    <w:p>
      <w:pPr/>
      <w:r>
        <w:rPr/>
        <w:t xml:space="preserve">أخرجها ابن منده، وأبو نعيم.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1581)/(دار الكتب العلمية - بيروت،1994،ط 1،ج 7،ص 256)/(دار الفكر - بيروت،1989،ط 1،ج 6،ص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مسرة
</w:t>
      </w:r>
    </w:p>
    <w:p>
      <w:pPr/>
      <w:r>
        <w:rPr/>
        <w:t xml:space="preserve">مسرة كان اسمها غيرة، فسماها رسول الله صلى الله عليه وآله وسلم مسرة، لها ذكر في حديث رواه زيد بن أبي أنيسة، عن الزهري مرسلا، قاله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2026-07-27T08:49:48+03:00</dcterms:created>
  <dcterms:modified xsi:type="dcterms:W3CDTF">2026-07-27T08:49:48+03:00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